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B" w:rsidRPr="002E3B0D" w:rsidRDefault="00C9421B" w:rsidP="00C9421B">
      <w:pPr>
        <w:spacing w:after="0" w:line="240" w:lineRule="auto"/>
        <w:ind w:left="6371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E3B0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Додаток 2</w:t>
      </w:r>
    </w:p>
    <w:p w:rsidR="00C9421B" w:rsidRPr="002E3B0D" w:rsidRDefault="00C9421B" w:rsidP="00C9421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E3B0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до листа </w:t>
      </w:r>
      <w:proofErr w:type="spellStart"/>
      <w:r w:rsidRPr="002E3B0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облІППО</w:t>
      </w:r>
      <w:proofErr w:type="spellEnd"/>
    </w:p>
    <w:p w:rsidR="00C9421B" w:rsidRPr="002E3B0D" w:rsidRDefault="00C9421B" w:rsidP="00C942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3B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від  09.10.2017 р.  № 749/11</w:t>
      </w:r>
    </w:p>
    <w:p w:rsidR="00C9421B" w:rsidRPr="002E3B0D" w:rsidRDefault="00C9421B" w:rsidP="00C9421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421B" w:rsidRPr="002E3B0D" w:rsidRDefault="00C9421B" w:rsidP="00C9421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C9421B" w:rsidRPr="002E3B0D" w:rsidRDefault="00C9421B" w:rsidP="00C9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3B0D">
        <w:rPr>
          <w:rFonts w:ascii="Times New Roman" w:hAnsi="Times New Roman"/>
          <w:b/>
          <w:color w:val="000000"/>
          <w:sz w:val="24"/>
          <w:szCs w:val="24"/>
        </w:rPr>
        <w:t xml:space="preserve">Реєстраційна форма для участі </w:t>
      </w:r>
    </w:p>
    <w:p w:rsidR="00C9421B" w:rsidRPr="002E3B0D" w:rsidRDefault="00C9421B" w:rsidP="00C942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3B0D">
        <w:rPr>
          <w:rFonts w:ascii="Times New Roman" w:hAnsi="Times New Roman"/>
          <w:b/>
          <w:color w:val="000000"/>
          <w:sz w:val="24"/>
          <w:szCs w:val="24"/>
        </w:rPr>
        <w:t xml:space="preserve">у всеукраїнському конкурсі «Учитель року – 2018» </w:t>
      </w:r>
    </w:p>
    <w:p w:rsidR="00C9421B" w:rsidRPr="002E3B0D" w:rsidRDefault="00C9421B" w:rsidP="00C9421B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997"/>
        <w:gridCol w:w="4252"/>
      </w:tblGrid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Номінація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Німецька мова</w:t>
            </w:r>
          </w:p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E3B0D">
              <w:rPr>
                <w:rFonts w:ascii="Times New Roman" w:hAnsi="Times New Roman"/>
                <w:color w:val="000000"/>
              </w:rPr>
              <w:t>Українська мова та література</w:t>
            </w:r>
          </w:p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E3B0D">
              <w:rPr>
                <w:rFonts w:ascii="Times New Roman" w:hAnsi="Times New Roman"/>
                <w:color w:val="000000"/>
              </w:rPr>
              <w:t>Фізика</w:t>
            </w:r>
          </w:p>
          <w:p w:rsidR="00C9421B" w:rsidRPr="00C9421B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en-US"/>
              </w:rPr>
            </w:pPr>
            <w:r w:rsidRPr="00C9421B">
              <w:rPr>
                <w:rFonts w:ascii="Times New Roman" w:hAnsi="Times New Roman"/>
                <w:color w:val="000000"/>
                <w:u w:val="single"/>
              </w:rPr>
              <w:t>Фізична культура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Прізвище, ім’я, по батькові (вписується повністю, без скорочень)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Крефт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Микола Іванович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Дата народження (</w:t>
            </w:r>
            <w:proofErr w:type="spellStart"/>
            <w:r w:rsidRPr="002E3B0D">
              <w:rPr>
                <w:rFonts w:ascii="Times New Roman" w:hAnsi="Times New Roman"/>
                <w:color w:val="000000"/>
              </w:rPr>
              <w:t>дд</w:t>
            </w:r>
            <w:proofErr w:type="spellEnd"/>
            <w:r w:rsidRPr="002E3B0D">
              <w:rPr>
                <w:rFonts w:ascii="Times New Roman" w:hAnsi="Times New Roman"/>
                <w:color w:val="000000"/>
              </w:rPr>
              <w:t>/мм/</w:t>
            </w:r>
            <w:proofErr w:type="spellStart"/>
            <w:r w:rsidRPr="002E3B0D">
              <w:rPr>
                <w:rFonts w:ascii="Times New Roman" w:hAnsi="Times New Roman"/>
                <w:color w:val="000000"/>
              </w:rPr>
              <w:t>рррр</w:t>
            </w:r>
            <w:proofErr w:type="spellEnd"/>
            <w:r w:rsidRPr="002E3B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06.01.1961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 xml:space="preserve">Домашня адреса з поштовим індексом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Донецька область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Нікольський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район 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Федорівка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буд.105</w:t>
            </w:r>
          </w:p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87023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Мобільний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0970729677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Власна електронна пошта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C9421B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zyarschool@i.ua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Посада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C9421B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вчитель фізичної культури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Найменування навчального закладу відповідно до статуту, телефон з кодом, електронна адреса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Зеленоярська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загальноосвітня школа І – ІІІ ступенів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районної ради Донецької області»</w:t>
            </w:r>
          </w:p>
          <w:p w:rsidR="00C9421B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(062</w:t>
            </w:r>
            <w:r w:rsidR="00D4552F">
              <w:rPr>
                <w:rFonts w:ascii="Times New Roman" w:hAnsi="Times New Roman" w:cs="Times New Roman"/>
                <w:color w:val="000000"/>
                <w:lang w:val="ru-RU"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246)2-67-96</w:t>
            </w:r>
          </w:p>
          <w:p w:rsidR="00C9421B" w:rsidRPr="00C9421B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zyarschool@i.ua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Область, де знаходиться навчальний заклад (учителі м. Київ не заповнюють)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C9421B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en-US"/>
              </w:rPr>
              <w:t>Донецька</w:t>
            </w:r>
            <w:proofErr w:type="spellEnd"/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Район або ОТГ, де знаходиться навчальний заклад (учителі м. Київ зазначають район міста)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Нікольський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Найменування населеного пункту, де знаходиться навчальний заклад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Село Зелений Яр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Тип населеного пункту, де знаходиться навчальний заклад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Місто</w:t>
            </w:r>
          </w:p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E3B0D">
              <w:rPr>
                <w:rFonts w:ascii="Times New Roman" w:hAnsi="Times New Roman"/>
                <w:color w:val="000000"/>
              </w:rPr>
              <w:t>Селище міського типу</w:t>
            </w:r>
          </w:p>
          <w:p w:rsidR="00C9421B" w:rsidRPr="00C9421B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en-US"/>
              </w:rPr>
            </w:pPr>
            <w:r w:rsidRPr="00C9421B">
              <w:rPr>
                <w:rFonts w:ascii="Times New Roman" w:hAnsi="Times New Roman"/>
                <w:color w:val="000000"/>
                <w:u w:val="single"/>
              </w:rPr>
              <w:t xml:space="preserve">Село 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Тип навчального закладу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1B" w:rsidRPr="00C9421B" w:rsidRDefault="00C9421B" w:rsidP="00B04A60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en-US"/>
              </w:rPr>
            </w:pPr>
            <w:r w:rsidRPr="00C9421B">
              <w:rPr>
                <w:rFonts w:ascii="Times New Roman" w:hAnsi="Times New Roman"/>
                <w:color w:val="000000"/>
                <w:u w:val="single"/>
              </w:rPr>
              <w:t>Середня загальноосвітня школа</w:t>
            </w:r>
          </w:p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E3B0D">
              <w:rPr>
                <w:rFonts w:ascii="Times New Roman" w:hAnsi="Times New Roman"/>
                <w:color w:val="000000"/>
              </w:rPr>
              <w:t>Спеціалізована школа</w:t>
            </w:r>
          </w:p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E3B0D">
              <w:rPr>
                <w:rFonts w:ascii="Times New Roman" w:hAnsi="Times New Roman"/>
                <w:color w:val="000000"/>
              </w:rPr>
              <w:t>Гімназія</w:t>
            </w:r>
          </w:p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E3B0D">
              <w:rPr>
                <w:rFonts w:ascii="Times New Roman" w:hAnsi="Times New Roman"/>
                <w:color w:val="000000"/>
              </w:rPr>
              <w:t>Ліцей</w:t>
            </w:r>
          </w:p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E3B0D">
              <w:rPr>
                <w:rFonts w:ascii="Times New Roman" w:hAnsi="Times New Roman"/>
                <w:color w:val="000000"/>
              </w:rPr>
              <w:t xml:space="preserve">Колегіум </w:t>
            </w:r>
          </w:p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E3B0D">
              <w:rPr>
                <w:rFonts w:ascii="Times New Roman" w:hAnsi="Times New Roman"/>
                <w:color w:val="000000"/>
              </w:rPr>
              <w:t>Навчально-виховний комплекс</w:t>
            </w:r>
          </w:p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E3B0D">
              <w:rPr>
                <w:rFonts w:ascii="Times New Roman" w:hAnsi="Times New Roman"/>
                <w:color w:val="000000"/>
              </w:rPr>
              <w:t>ПТНЗ</w:t>
            </w:r>
          </w:p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ВНЗ І-ІІ р. а.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 xml:space="preserve">Чи вивчається у Вашому навчальному закладі поглиблено предмет, який Ви викладаєте?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1B" w:rsidRPr="002E3B0D" w:rsidRDefault="00C9421B" w:rsidP="00B04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так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1B" w:rsidRPr="002E3B0D" w:rsidRDefault="00C9421B" w:rsidP="00B04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C9421B" w:rsidRDefault="00C9421B" w:rsidP="00B04A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  <w:lang w:eastAsia="en-US"/>
              </w:rPr>
            </w:pPr>
            <w:r w:rsidRPr="00C9421B">
              <w:rPr>
                <w:rFonts w:ascii="Times New Roman" w:hAnsi="Times New Roman"/>
                <w:color w:val="000000"/>
                <w:u w:val="single"/>
              </w:rPr>
              <w:t xml:space="preserve">ні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 xml:space="preserve">Педагогічний стаж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35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Кваліфікаційна категорія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Спеціаліст</w:t>
            </w:r>
          </w:p>
          <w:p w:rsidR="00C9421B" w:rsidRPr="002E3B0D" w:rsidRDefault="00C9421B" w:rsidP="00B04A6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3B0D">
              <w:rPr>
                <w:rFonts w:ascii="Times New Roman" w:hAnsi="Times New Roman"/>
                <w:color w:val="000000"/>
              </w:rPr>
              <w:t>Спеціаліст І категорії</w:t>
            </w:r>
          </w:p>
          <w:p w:rsidR="00C9421B" w:rsidRPr="002E3B0D" w:rsidRDefault="00C9421B" w:rsidP="00B04A6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E3B0D">
              <w:rPr>
                <w:rFonts w:ascii="Times New Roman" w:hAnsi="Times New Roman"/>
                <w:color w:val="000000"/>
              </w:rPr>
              <w:t>Спеціаліст ІІ категорії</w:t>
            </w:r>
          </w:p>
          <w:p w:rsidR="00C9421B" w:rsidRPr="00C9421B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u w:val="single"/>
                <w:lang w:eastAsia="en-US"/>
              </w:rPr>
            </w:pPr>
            <w:r w:rsidRPr="00C9421B">
              <w:rPr>
                <w:rFonts w:ascii="Times New Roman" w:hAnsi="Times New Roman"/>
                <w:color w:val="000000"/>
                <w:u w:val="single"/>
              </w:rPr>
              <w:t>Вища категорія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Педагогічне звання (оберіть необхідне)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Учитель-методист</w:t>
            </w:r>
          </w:p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Старший учитель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Інше педагогічне звання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немає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Спортивні звання, розряди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немає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Науковий ступінь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2E3B0D" w:rsidRDefault="00C9421B" w:rsidP="00B04A6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немає</w:t>
            </w:r>
          </w:p>
        </w:tc>
      </w:tr>
      <w:tr w:rsidR="00C9421B" w:rsidRPr="000E47B7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1B" w:rsidRPr="002E3B0D" w:rsidRDefault="00C9421B" w:rsidP="00B04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>Державні нагороди, відзнаки Верховної Ради України, Кабінету Міністрів України, відомчі заохочувальні відзнаки (рік нагородження)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2E3B0D" w:rsidRDefault="00C9421B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немає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1B" w:rsidRPr="002E3B0D" w:rsidRDefault="00C9421B" w:rsidP="00B04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 xml:space="preserve">Посилання на профіль в освітній мережі </w:t>
            </w:r>
            <w:proofErr w:type="spellStart"/>
            <w:r w:rsidRPr="002E3B0D">
              <w:rPr>
                <w:rFonts w:ascii="Times New Roman" w:hAnsi="Times New Roman"/>
                <w:color w:val="000000"/>
              </w:rPr>
              <w:t>Майкрософт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2E3B0D" w:rsidRDefault="00F75AF1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5" w:history="1">
              <w:r w:rsidRPr="002E3B0D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Pr="002E3B0D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r w:rsidRPr="002E3B0D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aka</w:t>
              </w:r>
              <w:r w:rsidRPr="002E3B0D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2E3B0D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ms</w:t>
              </w:r>
              <w:r w:rsidRPr="002E3B0D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Pr="002E3B0D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teacheroftheyear</w:t>
              </w:r>
              <w:proofErr w:type="spellEnd"/>
              <w:r w:rsidRPr="002E3B0D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2018</w:t>
              </w:r>
            </w:hyperlink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1B" w:rsidRPr="002E3B0D" w:rsidRDefault="00C9421B" w:rsidP="00B04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 xml:space="preserve">Посилання на </w:t>
            </w:r>
            <w:proofErr w:type="spellStart"/>
            <w:r w:rsidRPr="002E3B0D">
              <w:rPr>
                <w:rFonts w:ascii="Times New Roman" w:hAnsi="Times New Roman"/>
                <w:color w:val="000000"/>
              </w:rPr>
              <w:t>відеорезюме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2E3B0D" w:rsidRDefault="004E59A2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59A2">
              <w:rPr>
                <w:rFonts w:ascii="Times New Roman" w:hAnsi="Times New Roman" w:cs="Times New Roman"/>
                <w:color w:val="000000"/>
                <w:lang w:eastAsia="en-US"/>
              </w:rPr>
              <w:t>https://youtu.be/1ljkdm376hg</w:t>
            </w:r>
          </w:p>
        </w:tc>
      </w:tr>
      <w:tr w:rsidR="00C9421B" w:rsidRPr="008721A3" w:rsidTr="00B04A60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1B" w:rsidRPr="002E3B0D" w:rsidRDefault="00C9421B" w:rsidP="00C9421B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1B" w:rsidRPr="002E3B0D" w:rsidRDefault="00C9421B" w:rsidP="00B04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E3B0D">
              <w:rPr>
                <w:rFonts w:ascii="Times New Roman" w:hAnsi="Times New Roman"/>
                <w:color w:val="000000"/>
              </w:rPr>
              <w:t xml:space="preserve">Посилання на </w:t>
            </w:r>
            <w:proofErr w:type="spellStart"/>
            <w:r w:rsidRPr="002E3B0D">
              <w:rPr>
                <w:rFonts w:ascii="Times New Roman" w:hAnsi="Times New Roman"/>
                <w:color w:val="000000"/>
              </w:rPr>
              <w:t>Інтернет-ресурси</w:t>
            </w:r>
            <w:proofErr w:type="spellEnd"/>
            <w:r w:rsidRPr="002E3B0D">
              <w:rPr>
                <w:rFonts w:ascii="Times New Roman" w:hAnsi="Times New Roman"/>
                <w:color w:val="000000"/>
              </w:rPr>
              <w:t>, де ви представлені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1B" w:rsidRPr="002E3B0D" w:rsidRDefault="00F75AF1" w:rsidP="00B04A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167AC6"/>
                  <w:sz w:val="17"/>
                  <w:szCs w:val="17"/>
                  <w:bdr w:val="none" w:sz="0" w:space="0" w:color="auto" w:frame="1"/>
                  <w:shd w:val="clear" w:color="auto" w:fill="FFFFFF"/>
                </w:rPr>
                <w:t>https://youtu.be/aWjRCDqlIJw</w:t>
              </w:r>
            </w:hyperlink>
          </w:p>
        </w:tc>
      </w:tr>
    </w:tbl>
    <w:p w:rsidR="00C9421B" w:rsidRPr="002E3B0D" w:rsidRDefault="00C9421B" w:rsidP="00C9421B">
      <w:pPr>
        <w:tabs>
          <w:tab w:val="left" w:pos="600"/>
        </w:tabs>
        <w:spacing w:after="0"/>
        <w:rPr>
          <w:rFonts w:ascii="Times New Roman" w:hAnsi="Times New Roman"/>
          <w:b/>
          <w:i/>
          <w:color w:val="000000"/>
          <w:lang w:eastAsia="en-US"/>
        </w:rPr>
      </w:pPr>
    </w:p>
    <w:p w:rsidR="00803FC3" w:rsidRDefault="00803FC3"/>
    <w:sectPr w:rsidR="00803FC3" w:rsidSect="00803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421B"/>
    <w:rsid w:val="004E59A2"/>
    <w:rsid w:val="00803FC3"/>
    <w:rsid w:val="00C9421B"/>
    <w:rsid w:val="00D4552F"/>
    <w:rsid w:val="00F052A1"/>
    <w:rsid w:val="00F7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A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5A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WjRCDqlIJw" TargetMode="External"/><Relationship Id="rId5" Type="http://schemas.openxmlformats.org/officeDocument/2006/relationships/hyperlink" Target="https://aka.ms/teacheroftheyear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User17</cp:lastModifiedBy>
  <cp:revision>4</cp:revision>
  <dcterms:created xsi:type="dcterms:W3CDTF">2017-10-20T07:16:00Z</dcterms:created>
  <dcterms:modified xsi:type="dcterms:W3CDTF">2017-10-20T20:22:00Z</dcterms:modified>
</cp:coreProperties>
</file>