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FF" w:rsidRPr="00E92EFF" w:rsidRDefault="009E7EB7" w:rsidP="00E92EFF">
      <w:pPr>
        <w:spacing w:after="0" w:line="240" w:lineRule="auto"/>
        <w:ind w:left="5387"/>
        <w:jc w:val="both"/>
        <w:rPr>
          <w:rFonts w:ascii="Times New Roman" w:eastAsia="Times New Roman" w:hAnsi="Times New Roman" w:cs="Times New Roman"/>
          <w:sz w:val="28"/>
          <w:szCs w:val="24"/>
          <w:lang w:eastAsia="ru-RU"/>
        </w:rPr>
      </w:pPr>
      <w:hyperlink r:id="rId5" w:history="1">
        <w:r w:rsidR="00E92EFF" w:rsidRPr="005A6F8E">
          <w:rPr>
            <w:rStyle w:val="a4"/>
            <w:rFonts w:ascii="Times New Roman" w:eastAsia="Times New Roman" w:hAnsi="Times New Roman" w:cs="Times New Roman"/>
            <w:sz w:val="28"/>
            <w:szCs w:val="24"/>
            <w:lang w:eastAsia="ru-RU"/>
          </w:rPr>
          <w:t>Лист № 1/11-5966 від 01.07.2019</w:t>
        </w:r>
      </w:hyperlink>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Управління  (департаменти) освіти і науки обласних, Київської міської</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державних адміністрацій</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Інститути післядипломної педагогічної освіти</w:t>
      </w:r>
    </w:p>
    <w:p w:rsidR="00E92EFF" w:rsidRPr="00E92EFF" w:rsidRDefault="00E92EFF" w:rsidP="00E92EFF">
      <w:pPr>
        <w:spacing w:after="0" w:line="240" w:lineRule="auto"/>
        <w:ind w:left="5387"/>
        <w:rPr>
          <w:rFonts w:ascii="Times New Roman" w:eastAsia="Times New Roman" w:hAnsi="Times New Roman" w:cs="Times New Roman"/>
          <w:sz w:val="28"/>
          <w:szCs w:val="24"/>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Щодо методичних рекомендацій</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про викладання навчальних предметів</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закладах загальної середньої освіти</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2019/2020 навчальному році</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Просимо довести їх до відома керівників закладів загальної середньої освіти та вчителів.</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Заступник Міністра                                                                         В. А. Карандій</w:t>
      </w: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Бєскова, 481-32-01</w:t>
      </w:r>
    </w:p>
    <w:p w:rsidR="00E92EFF" w:rsidRP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Дубовик О.А.</w:t>
      </w:r>
    </w:p>
    <w:p w:rsid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Коваленко О.Я.</w:t>
      </w: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Pr="00C01B7B" w:rsidRDefault="00C01B7B" w:rsidP="00C01B7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01B7B">
        <w:rPr>
          <w:rFonts w:ascii="Times New Roman" w:eastAsia="Times New Roman" w:hAnsi="Times New Roman" w:cs="Times New Roman"/>
          <w:b/>
          <w:bCs/>
          <w:sz w:val="24"/>
          <w:szCs w:val="24"/>
          <w:lang w:eastAsia="uk-UA"/>
        </w:rPr>
        <w:lastRenderedPageBreak/>
        <w:t>Вступ</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Досягнення цієї мети забезпечується шляхом формування ключових компетентностей, необхідних кожній сучасній людині:</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вільне володіння державною мовою;</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здатність спілкуватися рідною (у разі відмінності від державної) та    іноземними мовами;</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математична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інноваційність;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екологічна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інформаційно-комунікаційна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навчання впродовж життя;</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культурна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підприємливість та фінансова грамотність;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інші компетентності, передбачені стандартом освіти.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Наскрізна лінія «</w:t>
      </w:r>
      <w:r w:rsidRPr="00C01B7B">
        <w:rPr>
          <w:rFonts w:ascii="Times New Roman" w:eastAsia="Times New Roman" w:hAnsi="Times New Roman" w:cs="Times New Roman"/>
          <w:sz w:val="24"/>
          <w:szCs w:val="24"/>
          <w:u w:val="single"/>
          <w:lang w:eastAsia="uk-UA"/>
        </w:rPr>
        <w:t>Екологічна безпека і сталий розвиток</w:t>
      </w:r>
      <w:r w:rsidRPr="00C01B7B">
        <w:rPr>
          <w:rFonts w:ascii="Times New Roman" w:eastAsia="Times New Roman" w:hAnsi="Times New Roman" w:cs="Times New Roman"/>
          <w:sz w:val="24"/>
          <w:szCs w:val="24"/>
          <w:lang w:eastAsia="uk-UA"/>
        </w:rPr>
        <w:t>»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Наскрізна лінія </w:t>
      </w:r>
      <w:r w:rsidRPr="00C01B7B">
        <w:rPr>
          <w:rFonts w:ascii="Times New Roman" w:eastAsia="Times New Roman" w:hAnsi="Times New Roman" w:cs="Times New Roman"/>
          <w:sz w:val="24"/>
          <w:szCs w:val="24"/>
          <w:u w:val="single"/>
          <w:lang w:eastAsia="uk-UA"/>
        </w:rPr>
        <w:t>«Громадянська відповідальність»</w:t>
      </w:r>
      <w:r w:rsidRPr="00C01B7B">
        <w:rPr>
          <w:rFonts w:ascii="Times New Roman" w:eastAsia="Times New Roman" w:hAnsi="Times New Roman" w:cs="Times New Roman"/>
          <w:sz w:val="24"/>
          <w:szCs w:val="24"/>
          <w:lang w:eastAsia="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Реалізації здоров’язбережувальної ключової компетентності сприяє наскрізна лінія «</w:t>
      </w:r>
      <w:r w:rsidRPr="00C01B7B">
        <w:rPr>
          <w:rFonts w:ascii="Times New Roman" w:eastAsia="Times New Roman" w:hAnsi="Times New Roman" w:cs="Times New Roman"/>
          <w:sz w:val="24"/>
          <w:szCs w:val="24"/>
          <w:u w:val="single"/>
          <w:lang w:eastAsia="uk-UA"/>
        </w:rPr>
        <w:t>Здоров’я і безпека</w:t>
      </w:r>
      <w:r w:rsidRPr="00C01B7B">
        <w:rPr>
          <w:rFonts w:ascii="Times New Roman" w:eastAsia="Times New Roman" w:hAnsi="Times New Roman" w:cs="Times New Roman"/>
          <w:sz w:val="24"/>
          <w:szCs w:val="24"/>
          <w:lang w:eastAsia="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Метою наскрізної лінії «</w:t>
      </w:r>
      <w:r w:rsidRPr="00C01B7B">
        <w:rPr>
          <w:rFonts w:ascii="Times New Roman" w:eastAsia="Times New Roman" w:hAnsi="Times New Roman" w:cs="Times New Roman"/>
          <w:sz w:val="24"/>
          <w:szCs w:val="24"/>
          <w:u w:val="single"/>
          <w:lang w:eastAsia="uk-UA"/>
        </w:rPr>
        <w:t>Підприємливість</w:t>
      </w:r>
      <w:r w:rsidRPr="00C01B7B">
        <w:rPr>
          <w:rFonts w:ascii="Times New Roman" w:eastAsia="Times New Roman" w:hAnsi="Times New Roman" w:cs="Times New Roman"/>
          <w:sz w:val="24"/>
          <w:szCs w:val="24"/>
          <w:lang w:eastAsia="uk-UA"/>
        </w:rPr>
        <w:t xml:space="preserve"> і </w:t>
      </w:r>
      <w:r w:rsidRPr="00C01B7B">
        <w:rPr>
          <w:rFonts w:ascii="Times New Roman" w:eastAsia="Times New Roman" w:hAnsi="Times New Roman" w:cs="Times New Roman"/>
          <w:sz w:val="24"/>
          <w:szCs w:val="24"/>
          <w:u w:val="single"/>
          <w:lang w:eastAsia="uk-UA"/>
        </w:rPr>
        <w:t>фінансова грамотність</w:t>
      </w:r>
      <w:r w:rsidRPr="00C01B7B">
        <w:rPr>
          <w:rFonts w:ascii="Times New Roman" w:eastAsia="Times New Roman" w:hAnsi="Times New Roman" w:cs="Times New Roman"/>
          <w:sz w:val="24"/>
          <w:szCs w:val="24"/>
          <w:lang w:eastAsia="uk-UA"/>
        </w:rPr>
        <w:t>»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C01B7B" w:rsidRPr="008B735E" w:rsidRDefault="00C01B7B" w:rsidP="00C01B7B">
      <w:pPr>
        <w:spacing w:after="0" w:line="240" w:lineRule="auto"/>
        <w:ind w:firstLine="426"/>
        <w:jc w:val="right"/>
        <w:rPr>
          <w:rFonts w:ascii="Times New Roman" w:eastAsia="Times New Roman" w:hAnsi="Times New Roman" w:cs="Times New Roman"/>
          <w:b/>
          <w:sz w:val="28"/>
          <w:szCs w:val="28"/>
          <w:lang w:eastAsia="ru-RU"/>
        </w:rPr>
      </w:pPr>
      <w:r w:rsidRPr="008B735E">
        <w:t>Додаток</w:t>
      </w:r>
      <w:r w:rsidRPr="008B735E">
        <w:br/>
        <w:t>до листа Міністерства</w:t>
      </w:r>
      <w:r w:rsidRPr="008B735E">
        <w:br/>
        <w:t>освіти і науки України</w:t>
      </w:r>
      <w:r w:rsidRPr="008B735E">
        <w:br/>
      </w:r>
      <w:hyperlink r:id="rId6" w:history="1">
        <w:r w:rsidRPr="008B735E">
          <w:rPr>
            <w:rStyle w:val="a3"/>
            <w:color w:val="0000FF"/>
            <w:u w:val="single"/>
          </w:rPr>
          <w:t>від  01. 07. 2019 р. № 1/11-5966</w:t>
        </w:r>
      </w:hyperlink>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Початкова школа</w:t>
      </w:r>
    </w:p>
    <w:p w:rsidR="00C01B7B" w:rsidRPr="008B735E" w:rsidRDefault="00C01B7B" w:rsidP="00C01B7B">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8B735E">
        <w:rPr>
          <w:rFonts w:ascii="Times New Roman" w:eastAsia="Times New Roman" w:hAnsi="Times New Roman" w:cs="Times New Roman"/>
          <w:bCs/>
          <w:color w:val="000000"/>
          <w:kern w:val="36"/>
          <w:sz w:val="28"/>
          <w:szCs w:val="28"/>
          <w:lang w:eastAsia="ru-RU"/>
        </w:rPr>
        <w:t xml:space="preserve">Організація освітньої діяльності у 1-4-х класах </w:t>
      </w:r>
      <w:r w:rsidRPr="008B735E">
        <w:rPr>
          <w:rFonts w:ascii="Times New Roman" w:eastAsia="Times New Roman" w:hAnsi="Times New Roman" w:cs="Times New Roman"/>
          <w:bCs/>
          <w:kern w:val="36"/>
          <w:sz w:val="28"/>
          <w:szCs w:val="28"/>
          <w:lang w:eastAsia="ru-RU"/>
        </w:rPr>
        <w:t>закладів загальної середньої освіти</w:t>
      </w:r>
      <w:r w:rsidRPr="008B735E">
        <w:rPr>
          <w:rFonts w:ascii="Times New Roman" w:eastAsia="Times New Roman" w:hAnsi="Times New Roman" w:cs="Times New Roman"/>
          <w:b/>
          <w:bCs/>
          <w:kern w:val="36"/>
          <w:sz w:val="28"/>
          <w:szCs w:val="28"/>
          <w:lang w:eastAsia="ru-RU"/>
        </w:rPr>
        <w:t xml:space="preserve"> </w:t>
      </w:r>
      <w:r w:rsidRPr="008B735E">
        <w:rPr>
          <w:rFonts w:ascii="Times New Roman" w:eastAsia="Times New Roman" w:hAnsi="Times New Roman" w:cs="Times New Roman"/>
          <w:bCs/>
          <w:color w:val="000000"/>
          <w:kern w:val="36"/>
          <w:sz w:val="28"/>
          <w:szCs w:val="28"/>
          <w:lang w:eastAsia="ru-RU"/>
        </w:rPr>
        <w:t xml:space="preserve">у 2019/2020 навчальному році здійснюється відповідно до законів України </w:t>
      </w:r>
      <w:hyperlink r:id="rId7" w:history="1">
        <w:r w:rsidRPr="008B735E">
          <w:rPr>
            <w:rFonts w:ascii="Times New Roman" w:eastAsia="Times New Roman" w:hAnsi="Times New Roman" w:cs="Times New Roman"/>
            <w:bCs/>
            <w:color w:val="000000"/>
            <w:kern w:val="36"/>
            <w:sz w:val="28"/>
            <w:szCs w:val="28"/>
            <w:lang w:eastAsia="ru-RU"/>
          </w:rPr>
          <w:t>«Про освіту»,</w:t>
        </w:r>
      </w:hyperlink>
      <w:r w:rsidRPr="008B735E">
        <w:rPr>
          <w:rFonts w:ascii="Times New Roman" w:eastAsia="Times New Roman" w:hAnsi="Times New Roman" w:cs="Times New Roman"/>
          <w:bCs/>
          <w:color w:val="000000"/>
          <w:kern w:val="36"/>
          <w:sz w:val="28"/>
          <w:szCs w:val="28"/>
          <w:lang w:eastAsia="ru-RU"/>
        </w:rPr>
        <w:t xml:space="preserve"> </w:t>
      </w:r>
      <w:hyperlink r:id="rId8" w:history="1">
        <w:r w:rsidRPr="008B735E">
          <w:rPr>
            <w:rFonts w:ascii="Times New Roman" w:eastAsia="Times New Roman" w:hAnsi="Times New Roman" w:cs="Times New Roman"/>
            <w:bCs/>
            <w:color w:val="000000"/>
            <w:kern w:val="36"/>
            <w:sz w:val="28"/>
            <w:szCs w:val="28"/>
            <w:lang w:eastAsia="ru-RU"/>
          </w:rPr>
          <w:t>«Про загальну середню освіту»</w:t>
        </w:r>
      </w:hyperlink>
      <w:r w:rsidRPr="008B735E">
        <w:rPr>
          <w:rFonts w:ascii="Times New Roman" w:eastAsia="Times New Roman" w:hAnsi="Times New Roman" w:cs="Times New Roman"/>
          <w:bCs/>
          <w:color w:val="000000"/>
          <w:kern w:val="36"/>
          <w:sz w:val="28"/>
          <w:szCs w:val="28"/>
          <w:lang w:eastAsia="ru-RU"/>
        </w:rPr>
        <w:t xml:space="preserve">, Указу Президента України від 13.10.2015 </w:t>
      </w:r>
      <w:hyperlink r:id="rId9" w:history="1">
        <w:r w:rsidRPr="008B735E">
          <w:rPr>
            <w:rFonts w:ascii="Times New Roman" w:eastAsia="Times New Roman" w:hAnsi="Times New Roman" w:cs="Times New Roman"/>
            <w:bCs/>
            <w:color w:val="000000"/>
            <w:kern w:val="36"/>
            <w:sz w:val="28"/>
            <w:szCs w:val="28"/>
            <w:lang w:eastAsia="ru-RU"/>
          </w:rPr>
          <w:t>№ 580/2015</w:t>
        </w:r>
      </w:hyperlink>
      <w:r w:rsidRPr="008B735E">
        <w:rPr>
          <w:rFonts w:ascii="Times New Roman" w:eastAsia="Times New Roman" w:hAnsi="Times New Roman" w:cs="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0" w:history="1">
        <w:r w:rsidRPr="008B735E">
          <w:rPr>
            <w:rFonts w:ascii="Times New Roman" w:eastAsia="Times New Roman" w:hAnsi="Times New Roman" w:cs="Times New Roman"/>
            <w:bCs/>
            <w:color w:val="0000FF"/>
            <w:kern w:val="36"/>
            <w:sz w:val="28"/>
            <w:szCs w:val="28"/>
            <w:u w:val="single"/>
            <w:lang w:eastAsia="ru-RU"/>
          </w:rPr>
          <w:t>http://mon.gov.ua/activity /education/zagalna-serednya/ua-sch-2016/konczepcziya.html</w:t>
        </w:r>
      </w:hyperlink>
      <w:r w:rsidRPr="008B735E">
        <w:rPr>
          <w:rFonts w:ascii="Times New Roman" w:eastAsia="Times New Roman" w:hAnsi="Times New Roman" w:cs="Times New Roman"/>
          <w:bCs/>
          <w:color w:val="000000"/>
          <w:kern w:val="36"/>
          <w:sz w:val="28"/>
          <w:szCs w:val="28"/>
          <w:lang w:eastAsia="ru-RU"/>
        </w:rPr>
        <w:t>), Державного стандарту початкової освіти,</w:t>
      </w:r>
      <w:r w:rsidRPr="008B735E">
        <w:rPr>
          <w:rFonts w:ascii="Times New Roman" w:eastAsia="Times New Roman" w:hAnsi="Times New Roman" w:cs="Times New Roman"/>
          <w:bCs/>
          <w:kern w:val="36"/>
          <w:sz w:val="28"/>
          <w:szCs w:val="28"/>
          <w:lang w:eastAsia="ru-RU"/>
        </w:rPr>
        <w:t xml:space="preserve"> затвердженого постановою Кабінету Міністрів України № 87 від 21.02.2018 </w:t>
      </w:r>
      <w:r w:rsidRPr="008B735E">
        <w:rPr>
          <w:rFonts w:ascii="Times New Roman" w:eastAsia="Times New Roman" w:hAnsi="Times New Roman" w:cs="Times New Roman"/>
          <w:bCs/>
          <w:color w:val="000000"/>
          <w:kern w:val="36"/>
          <w:sz w:val="28"/>
          <w:szCs w:val="28"/>
          <w:lang w:eastAsia="ru-RU"/>
        </w:rPr>
        <w:t>(у 1-2 класах),  Державного стандарту початкової загальної освіти,</w:t>
      </w:r>
      <w:r w:rsidRPr="008B735E">
        <w:rPr>
          <w:rFonts w:ascii="Times New Roman" w:eastAsia="Times New Roman" w:hAnsi="Times New Roman" w:cs="Times New Roman"/>
          <w:b/>
          <w:bCs/>
          <w:kern w:val="36"/>
          <w:sz w:val="28"/>
          <w:szCs w:val="28"/>
          <w:lang w:eastAsia="ru-RU"/>
        </w:rPr>
        <w:t xml:space="preserve"> </w:t>
      </w:r>
      <w:r w:rsidRPr="008B735E">
        <w:rPr>
          <w:rFonts w:ascii="Times New Roman" w:eastAsia="Times New Roman" w:hAnsi="Times New Roman" w:cs="Times New Roman"/>
          <w:bCs/>
          <w:kern w:val="36"/>
          <w:sz w:val="28"/>
          <w:szCs w:val="28"/>
          <w:lang w:eastAsia="ru-RU"/>
        </w:rPr>
        <w:t>затвердженого постановою Кабінету Міністрів України № 462 від 20.04.2011</w:t>
      </w:r>
      <w:r w:rsidRPr="008B735E">
        <w:rPr>
          <w:rFonts w:ascii="Times New Roman" w:eastAsia="Times New Roman" w:hAnsi="Times New Roman" w:cs="Times New Roman"/>
          <w:bCs/>
          <w:color w:val="000000"/>
          <w:kern w:val="36"/>
          <w:sz w:val="28"/>
          <w:szCs w:val="28"/>
          <w:lang w:eastAsia="ru-RU"/>
        </w:rPr>
        <w:t xml:space="preserve"> (у 3-4-х класах).</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8B735E">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8B735E">
        <w:rPr>
          <w:rFonts w:ascii="Times New Roman" w:eastAsia="Times New Roman" w:hAnsi="Times New Roman" w:cs="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8B735E">
        <w:rPr>
          <w:rFonts w:ascii="Times New Roman" w:eastAsia="Times New Roman" w:hAnsi="Times New Roman" w:cs="Times New Roman"/>
          <w:color w:val="FF0000"/>
          <w:sz w:val="28"/>
          <w:szCs w:val="28"/>
          <w:lang w:eastAsia="uk-UA"/>
        </w:rPr>
        <w:t xml:space="preserve"> </w:t>
      </w:r>
      <w:r w:rsidRPr="008B735E">
        <w:rPr>
          <w:rFonts w:ascii="Times New Roman" w:eastAsia="Times New Roman" w:hAnsi="Times New Roman" w:cs="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0" w:name="n495"/>
      <w:bookmarkEnd w:id="0"/>
      <w:r w:rsidRPr="008B735E">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1" w:name="n496"/>
      <w:bookmarkEnd w:id="1"/>
      <w:r w:rsidRPr="008B735E">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урахуванням поетапного переходу закладів освіти на здійснення діяльності за новим Державним стандартом у 2019/2020 навчальному році освітня програма закладу освіти може розроблятися на основі:</w:t>
      </w:r>
    </w:p>
    <w:p w:rsidR="00C01B7B" w:rsidRPr="008B735E" w:rsidRDefault="00C01B7B" w:rsidP="00C01B7B">
      <w:pPr>
        <w:spacing w:after="0" w:line="240" w:lineRule="auto"/>
        <w:ind w:firstLine="426"/>
        <w:jc w:val="both"/>
        <w:rPr>
          <w:rFonts w:ascii="Times New Roman" w:eastAsia="Times New Roman" w:hAnsi="Times New Roman" w:cs="Times New Roman"/>
          <w:color w:val="FF0000"/>
          <w:sz w:val="28"/>
          <w:szCs w:val="28"/>
          <w:lang w:eastAsia="ru-RU"/>
        </w:rPr>
      </w:pPr>
      <w:r w:rsidRPr="008B735E">
        <w:rPr>
          <w:rFonts w:ascii="Times New Roman" w:eastAsia="Times New Roman" w:hAnsi="Times New Roman" w:cs="Times New Roman"/>
          <w:color w:val="000000"/>
          <w:sz w:val="28"/>
          <w:szCs w:val="28"/>
          <w:lang w:eastAsia="ru-RU"/>
        </w:rPr>
        <w:t>для 1-2 класів – Державного стандарту початкової освіти (2018), типових освітніх програм (наказ МОН України від 21.03.2018 № 268);</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3-4 класів – Державного стандарту початкової загальної освіти (2011 р.), типових освітніх програм (наказ МОН України від 20.04.2018 № 407).</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11" w:history="1">
        <w:r w:rsidRPr="008B735E">
          <w:rPr>
            <w:rFonts w:ascii="Times New Roman" w:eastAsia="Times New Roman" w:hAnsi="Times New Roman" w:cs="Times New Roman"/>
            <w:color w:val="0000FF"/>
            <w:sz w:val="28"/>
            <w:szCs w:val="28"/>
            <w:u w:val="single"/>
            <w:lang w:eastAsia="ru-RU"/>
          </w:rPr>
          <w:t>https://imzo.gov.ua/pidruchniki/pereliki/</w:t>
        </w:r>
      </w:hyperlink>
      <w:r w:rsidRPr="008B735E">
        <w:rPr>
          <w:rFonts w:ascii="Times New Roman" w:eastAsia="Times New Roman" w:hAnsi="Times New Roman" w:cs="Times New Roman"/>
          <w:sz w:val="28"/>
          <w:szCs w:val="28"/>
          <w:lang w:eastAsia="ru-RU"/>
        </w:rPr>
        <w:t>).</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Використання г</w:t>
      </w:r>
      <w:r w:rsidRPr="008B735E">
        <w:rPr>
          <w:rFonts w:ascii="Times New Roman" w:eastAsia="Times New Roman" w:hAnsi="Times New Roman" w:cs="Times New Roman"/>
          <w:sz w:val="28"/>
          <w:szCs w:val="28"/>
          <w:lang w:eastAsia="ru-RU"/>
        </w:rPr>
        <w:t xml:space="preserve">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C01B7B" w:rsidRPr="008B735E" w:rsidRDefault="00C01B7B" w:rsidP="00C01B7B">
      <w:pPr>
        <w:spacing w:after="0" w:line="240" w:lineRule="auto"/>
        <w:ind w:firstLine="426"/>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C01B7B" w:rsidRPr="008B735E" w:rsidRDefault="00C01B7B" w:rsidP="00C01B7B">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b/>
          <w:color w:val="000000"/>
          <w:sz w:val="28"/>
          <w:szCs w:val="28"/>
          <w:lang w:eastAsia="uk-UA"/>
        </w:rPr>
        <w:t>Календарно-тематичне та поурочне планування</w:t>
      </w:r>
      <w:r w:rsidRPr="008B735E">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8B735E">
        <w:rPr>
          <w:rFonts w:ascii="Times New Roman" w:eastAsia="Times New Roman" w:hAnsi="Times New Roman" w:cs="Times New Roman"/>
          <w:b/>
          <w:color w:val="000000"/>
          <w:sz w:val="28"/>
          <w:szCs w:val="28"/>
          <w:lang w:eastAsia="uk-UA"/>
        </w:rPr>
        <w:t>індивідуальною справою вчителя.</w:t>
      </w:r>
      <w:r w:rsidRPr="008B735E">
        <w:rPr>
          <w:rFonts w:ascii="Times New Roman" w:eastAsia="Times New Roman" w:hAnsi="Times New Roman" w:cs="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ru-RU"/>
        </w:rPr>
        <w:t xml:space="preserve">Автономія вчителя має бути забезпечена  </w:t>
      </w:r>
      <w:r w:rsidRPr="008B735E">
        <w:rPr>
          <w:rFonts w:ascii="Times New Roman" w:eastAsia="Times New Roman" w:hAnsi="Times New Roman" w:cs="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2" w:name="n769"/>
      <w:bookmarkEnd w:id="2"/>
      <w:r w:rsidRPr="008B735E">
        <w:rPr>
          <w:rFonts w:ascii="Times New Roman" w:eastAsia="Times New Roman" w:hAnsi="Times New Roman" w:cs="Times New Roman"/>
          <w:color w:val="000000"/>
          <w:sz w:val="28"/>
          <w:szCs w:val="28"/>
          <w:lang w:eastAsia="uk-UA"/>
        </w:rPr>
        <w:t xml:space="preserve"> </w:t>
      </w:r>
      <w:bookmarkStart w:id="3" w:name="n770"/>
      <w:bookmarkEnd w:id="3"/>
      <w:r w:rsidRPr="008B735E">
        <w:rPr>
          <w:rFonts w:ascii="Times New Roman" w:eastAsia="Times New Roman" w:hAnsi="Times New Roman" w:cs="Times New Roman"/>
          <w:color w:val="000000"/>
          <w:sz w:val="28"/>
          <w:szCs w:val="28"/>
          <w:lang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8B735E">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sz w:val="28"/>
          <w:szCs w:val="28"/>
          <w:lang w:eastAsia="ru-RU"/>
        </w:rPr>
        <w:t>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w:t>
      </w:r>
      <w:r w:rsidRPr="008B735E">
        <w:rPr>
          <w:rFonts w:ascii="Times New Roman" w:eastAsia="Times New Roman" w:hAnsi="Times New Roman" w:cs="Times New Roman"/>
          <w:color w:val="000000"/>
          <w:sz w:val="28"/>
          <w:szCs w:val="28"/>
          <w:lang w:eastAsia="ru-RU"/>
        </w:rPr>
        <w:t xml:space="preserve">читель може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передбачено 20% резервного часу. При складанні календарно-тематичного планування учитель може використовувати його на власний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Режим роботи закладу загальної середньої освіти визначається закладом освіти на основі відповідних нормативно-правових актів.</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C01B7B" w:rsidRPr="008B735E" w:rsidRDefault="00C01B7B" w:rsidP="00C01B7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C01B7B" w:rsidRPr="008B735E" w:rsidRDefault="00C01B7B" w:rsidP="00C01B7B">
      <w:pPr>
        <w:spacing w:after="0" w:line="240" w:lineRule="auto"/>
        <w:ind w:firstLine="426"/>
        <w:jc w:val="both"/>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ru-RU"/>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8B735E">
        <w:rPr>
          <w:rFonts w:ascii="Times New Roman" w:eastAsia="Times New Roman" w:hAnsi="Times New Roman" w:cs="Times New Roman"/>
          <w:color w:val="FFFFFF"/>
          <w:sz w:val="28"/>
          <w:szCs w:val="28"/>
          <w:lang w:eastAsia="ru-RU"/>
        </w:rPr>
        <w:t>І</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uk-UA"/>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8B735E">
        <w:rPr>
          <w:rFonts w:ascii="Times New Roman" w:eastAsia="Times New Roman" w:hAnsi="Times New Roman" w:cs="Times New Roman"/>
          <w:color w:val="FFFFFF"/>
          <w:sz w:val="28"/>
          <w:szCs w:val="28"/>
          <w:lang w:eastAsia="uk-UA"/>
        </w:rPr>
        <w:t xml:space="preserve"> </w:t>
      </w: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 xml:space="preserve">Особливості організації освітнього процесу у 2 класах </w:t>
      </w:r>
    </w:p>
    <w:p w:rsidR="00C01B7B" w:rsidRPr="008B735E" w:rsidRDefault="00C01B7B" w:rsidP="00C01B7B">
      <w:pPr>
        <w:spacing w:after="0" w:line="240" w:lineRule="auto"/>
        <w:ind w:firstLine="426"/>
        <w:jc w:val="center"/>
        <w:rPr>
          <w:rFonts w:ascii="Times New Roman" w:eastAsia="Times New Roman" w:hAnsi="Times New Roman" w:cs="Times New Roman"/>
          <w:b/>
          <w:color w:val="000000"/>
          <w:sz w:val="28"/>
          <w:szCs w:val="28"/>
          <w:lang w:eastAsia="ru-RU"/>
        </w:rPr>
      </w:pPr>
      <w:r w:rsidRPr="008B735E">
        <w:rPr>
          <w:rFonts w:ascii="Times New Roman" w:eastAsia="Times New Roman" w:hAnsi="Times New Roman" w:cs="Times New Roman"/>
          <w:b/>
          <w:color w:val="000000"/>
          <w:sz w:val="28"/>
          <w:szCs w:val="28"/>
          <w:lang w:eastAsia="ru-RU"/>
        </w:rPr>
        <w:t xml:space="preserve">за типовою освітньою програмою, розробленою під керівництвом Савченко О. Я. </w:t>
      </w: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мовно-літературної освітньої галузі в 2 класі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За типовою освітньою програмою, створеною колективом під </w:t>
      </w:r>
      <w:r w:rsidRPr="008B735E">
        <w:rPr>
          <w:rFonts w:ascii="Times New Roman" w:eastAsia="Times New Roman" w:hAnsi="Times New Roman" w:cs="Times New Roman"/>
          <w:color w:val="000000"/>
          <w:sz w:val="28"/>
          <w:szCs w:val="28"/>
          <w:lang w:eastAsia="ru-RU"/>
        </w:rPr>
        <w:t xml:space="preserve">керівництвом О. Я. Савченко, мовно-літературна освітня галузь </w:t>
      </w:r>
      <w:r w:rsidRPr="008B735E">
        <w:rPr>
          <w:rFonts w:ascii="Times New Roman" w:eastAsia="Times New Roman" w:hAnsi="Times New Roman" w:cs="Times New Roman"/>
          <w:sz w:val="28"/>
          <w:szCs w:val="28"/>
          <w:lang w:eastAsia="ru-RU"/>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початкового курсу мовно-літературної освіти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xml:space="preserve">: «Взаємодіємо усно», «Читаємо», «Взаємодіємо письмово», «Досліджуємо медіа», «Досліджуємо мовні явища». </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«Взаємодіємо усно»</w:t>
      </w:r>
      <w:r w:rsidRPr="008B735E">
        <w:rPr>
          <w:rFonts w:ascii="Times New Roman" w:eastAsia="Times New Roman" w:hAnsi="Times New Roman" w:cs="Times New Roman"/>
          <w:sz w:val="28"/>
          <w:szCs w:val="28"/>
          <w:lang w:eastAsia="ru-RU"/>
        </w:rPr>
        <w:t xml:space="preserve"> </w:t>
      </w:r>
      <w:r w:rsidRPr="008B735E">
        <w:rPr>
          <w:rFonts w:ascii="Times New Roman" w:eastAsia="Times New Roman" w:hAnsi="Times New Roman" w:cs="Times New Roman"/>
          <w:bCs/>
          <w:sz w:val="28"/>
          <w:szCs w:val="28"/>
          <w:lang w:eastAsia="ru-RU"/>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8B735E">
        <w:rPr>
          <w:rFonts w:ascii="Times New Roman" w:eastAsia="Times New Roman" w:hAnsi="Times New Roman" w:cs="Times New Roman"/>
          <w:sz w:val="28"/>
          <w:szCs w:val="28"/>
          <w:lang w:eastAsia="ru-RU"/>
        </w:rPr>
        <w:tab/>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«Читаємо» </w:t>
      </w:r>
      <w:r w:rsidRPr="008B735E">
        <w:rPr>
          <w:rFonts w:ascii="Times New Roman" w:eastAsia="Times New Roman" w:hAnsi="Times New Roman" w:cs="Times New Roman"/>
          <w:sz w:val="28"/>
          <w:szCs w:val="28"/>
          <w:lang w:eastAsia="ru-RU"/>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C01B7B" w:rsidRPr="008B735E" w:rsidRDefault="00C01B7B" w:rsidP="00C01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Динаміку індивідуального рівня розвитку в учня/учениці навички читання  вчитель контролює під час поточного опитування</w:t>
      </w:r>
      <w:r w:rsidRPr="008B735E">
        <w:rPr>
          <w:rFonts w:ascii="Times New Roman" w:eastAsia="Times New Roman" w:hAnsi="Times New Roman" w:cs="Times New Roman"/>
          <w:b/>
          <w:sz w:val="28"/>
          <w:szCs w:val="28"/>
          <w:lang w:eastAsia="ru-RU"/>
        </w:rPr>
        <w:t>.</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«Взаємодіємо письмово»</w:t>
      </w:r>
      <w:r w:rsidRPr="008B735E">
        <w:rPr>
          <w:rFonts w:ascii="Times New Roman" w:eastAsia="Times New Roman" w:hAnsi="Times New Roman" w:cs="Times New Roman"/>
          <w:sz w:val="28"/>
          <w:szCs w:val="28"/>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Новою в програмі мовно-літературної галузі є змістова лінія </w:t>
      </w:r>
      <w:r w:rsidRPr="008B735E">
        <w:rPr>
          <w:rFonts w:ascii="Times New Roman" w:eastAsia="Times New Roman" w:hAnsi="Times New Roman" w:cs="Times New Roman"/>
          <w:b/>
          <w:sz w:val="28"/>
          <w:szCs w:val="28"/>
          <w:lang w:eastAsia="ru-RU"/>
        </w:rPr>
        <w:t>«Досліджуємо медіа»</w:t>
      </w:r>
      <w:r w:rsidRPr="008B735E">
        <w:rPr>
          <w:rFonts w:ascii="Times New Roman" w:eastAsia="Times New Roman" w:hAnsi="Times New Roman" w:cs="Times New Roman"/>
          <w:sz w:val="28"/>
          <w:szCs w:val="28"/>
          <w:lang w:eastAsia="ru-RU"/>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«Досліджуємо мовні явища»</w:t>
      </w:r>
      <w:r w:rsidRPr="008B735E">
        <w:rPr>
          <w:rFonts w:ascii="Times New Roman" w:eastAsia="Times New Roman" w:hAnsi="Times New Roman" w:cs="Times New Roman"/>
          <w:sz w:val="28"/>
          <w:szCs w:val="28"/>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C01B7B" w:rsidRPr="008B735E" w:rsidRDefault="00C01B7B" w:rsidP="00C01B7B">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математичної освітньої галузі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навчання математики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«Числа, дії з числами. Величини», «Геометричні фігури», «Вирази, рівності, нерівності», «Робота з даними», «Математичні задачі і дослідження».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«Числа, дії з числами. Величини»</w:t>
      </w:r>
      <w:r w:rsidRPr="008B735E">
        <w:rPr>
          <w:rFonts w:ascii="Times New Roman" w:eastAsia="Times New Roman" w:hAnsi="Times New Roman" w:cs="Times New Roman"/>
          <w:sz w:val="28"/>
          <w:szCs w:val="28"/>
          <w:lang w:eastAsia="ru-RU"/>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2-му класі розширюється коло дій із числами. Учні засвоюють сутність дій множення та ділення; складають і досліджують таблиці</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множення та ділення; розв’язують задачі,</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«Вирази, рівності, нерівності» </w:t>
      </w:r>
      <w:r w:rsidRPr="008B735E">
        <w:rPr>
          <w:rFonts w:ascii="Times New Roman" w:eastAsia="Times New Roman" w:hAnsi="Times New Roman" w:cs="Times New Roman"/>
          <w:sz w:val="28"/>
          <w:szCs w:val="28"/>
          <w:lang w:eastAsia="ru-RU"/>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«Геометричні фігури» </w:t>
      </w:r>
      <w:r w:rsidRPr="008B735E">
        <w:rPr>
          <w:rFonts w:ascii="Times New Roman" w:eastAsia="Times New Roman" w:hAnsi="Times New Roman" w:cs="Times New Roman"/>
          <w:sz w:val="28"/>
          <w:szCs w:val="28"/>
          <w:lang w:eastAsia="ru-RU"/>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«Робота з даними» </w:t>
      </w:r>
      <w:r w:rsidRPr="008B735E">
        <w:rPr>
          <w:rFonts w:ascii="Times New Roman" w:eastAsia="Times New Roman" w:hAnsi="Times New Roman" w:cs="Times New Roman"/>
          <w:sz w:val="28"/>
          <w:szCs w:val="28"/>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Змістова лінія «</w:t>
      </w:r>
      <w:r w:rsidRPr="008B735E">
        <w:rPr>
          <w:rFonts w:ascii="Times New Roman" w:eastAsia="Times New Roman" w:hAnsi="Times New Roman" w:cs="Times New Roman"/>
          <w:b/>
          <w:sz w:val="28"/>
          <w:szCs w:val="28"/>
          <w:lang w:eastAsia="ru-RU"/>
        </w:rPr>
        <w:t>Математичні задачі і дослідження</w:t>
      </w:r>
      <w:r w:rsidRPr="008B735E">
        <w:rPr>
          <w:rFonts w:ascii="Times New Roman" w:eastAsia="Times New Roman" w:hAnsi="Times New Roman" w:cs="Times New Roman"/>
          <w:sz w:val="28"/>
          <w:szCs w:val="28"/>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Звертаємо увагу, що у програмі подано </w:t>
      </w:r>
      <w:r w:rsidRPr="008B735E">
        <w:rPr>
          <w:rFonts w:ascii="Times New Roman" w:eastAsia="Times New Roman" w:hAnsi="Times New Roman" w:cs="Times New Roman"/>
          <w:b/>
          <w:sz w:val="28"/>
          <w:szCs w:val="28"/>
          <w:lang w:eastAsia="ru-RU"/>
        </w:rPr>
        <w:t>орієнтовний перелік додаткових тем</w:t>
      </w:r>
      <w:r w:rsidRPr="008B735E">
        <w:rPr>
          <w:rFonts w:ascii="Times New Roman" w:eastAsia="Times New Roman" w:hAnsi="Times New Roman" w:cs="Times New Roman"/>
          <w:sz w:val="28"/>
          <w:szCs w:val="28"/>
          <w:lang w:eastAsia="ru-RU"/>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C01B7B" w:rsidRPr="008B735E" w:rsidRDefault="00C01B7B" w:rsidP="00C01B7B">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природничої, громадянської та історичної, соціальної і здоров’язбережувальної освітніх галузей в інтегрованому курсі «Я досліджую світ». 2 клас</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Компетентнісний підхід — ключова ознака презентації змісту, процесу і результатів навчання в інтегрованому курсі.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Рекомендовано залучати учнів другого класу і 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Проектну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 класі значну увагу приділяють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Дослідження – це процес пошуку невідомого, нових знань, а проектування – 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Однією із пропонованих форм роботи у 2 класі є екскурсія (кожної пори року). Вона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Організовуючи урок-екскурсію потрібно пам’ятати, що такі уроки мають іншу структуру і потребують  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За необхідності вчитель (або учень) може виступити з додатковими повідомленнями. Завершується екскурсія заключною бесідою та підведенням підсумків.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
          <w:sz w:val="28"/>
          <w:szCs w:val="28"/>
          <w:lang w:eastAsia="ru-RU"/>
        </w:rPr>
        <w:t xml:space="preserve">Методичні рекомендації щодо реалізації </w:t>
      </w:r>
      <w:r w:rsidRPr="008B735E">
        <w:rPr>
          <w:rFonts w:ascii="Times New Roman" w:eastAsia="Times New Roman" w:hAnsi="Times New Roman" w:cs="Times New Roman"/>
          <w:b/>
          <w:color w:val="000000"/>
          <w:sz w:val="28"/>
          <w:szCs w:val="28"/>
          <w:lang w:eastAsia="ru-RU"/>
        </w:rPr>
        <w:t>мистецької освітньої галузі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8B735E">
        <w:rPr>
          <w:rFonts w:ascii="Times New Roman" w:eastAsia="Times New Roman" w:hAnsi="Times New Roman" w:cs="Times New Roman"/>
          <w:sz w:val="28"/>
          <w:szCs w:val="28"/>
          <w:lang w:eastAsia="ru-RU"/>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Звертаємо увагу на те, </w:t>
      </w:r>
      <w:r w:rsidRPr="008B735E">
        <w:rPr>
          <w:rFonts w:ascii="Times New Roman" w:eastAsia="Times New Roman" w:hAnsi="Times New Roman" w:cs="Times New Roman"/>
          <w:color w:val="000000"/>
          <w:sz w:val="28"/>
          <w:szCs w:val="28"/>
          <w:shd w:val="clear" w:color="auto" w:fill="FFFFFF"/>
          <w:lang w:eastAsia="ru-RU"/>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8B735E">
        <w:rPr>
          <w:rFonts w:ascii="Times New Roman" w:eastAsia="Times New Roman" w:hAnsi="Times New Roman" w:cs="Times New Roman"/>
          <w:color w:val="000000"/>
          <w:sz w:val="28"/>
          <w:szCs w:val="28"/>
          <w:lang w:eastAsia="ru-RU"/>
        </w:rPr>
        <w:t>У</w:t>
      </w:r>
      <w:r w:rsidRPr="008B735E">
        <w:rPr>
          <w:rFonts w:ascii="Times New Roman" w:eastAsia="Times New Roman" w:hAnsi="Times New Roman" w:cs="Times New Roman"/>
          <w:bCs/>
          <w:sz w:val="28"/>
          <w:szCs w:val="28"/>
          <w:lang w:eastAsia="ru-RU"/>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8B735E">
        <w:rPr>
          <w:rFonts w:ascii="Times New Roman" w:eastAsia="Times New Roman" w:hAnsi="Times New Roman" w:cs="Times New Roman"/>
          <w:sz w:val="28"/>
          <w:szCs w:val="28"/>
          <w:lang w:eastAsia="ru-RU"/>
        </w:rPr>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формування поліхудожніх умінь та якостей</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8B735E">
        <w:rPr>
          <w:rFonts w:ascii="Times New Roman" w:eastAsia="Times New Roman" w:hAnsi="Times New Roman" w:cs="Times New Roman"/>
          <w:bCs/>
          <w:sz w:val="28"/>
          <w:szCs w:val="28"/>
          <w:lang w:eastAsia="ru-RU"/>
        </w:rPr>
        <w:t xml:space="preserve">Формування кожного з вищезазначених мистецьких умінь потребує особливого фахового педагогічного підходу.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C01B7B" w:rsidRPr="008B735E" w:rsidRDefault="00C01B7B" w:rsidP="00C01B7B">
      <w:pPr>
        <w:spacing w:after="0" w:line="240" w:lineRule="auto"/>
        <w:ind w:firstLine="567"/>
        <w:jc w:val="both"/>
        <w:rPr>
          <w:rFonts w:ascii="Times New Roman" w:eastAsia="Times New Roman" w:hAnsi="Times New Roman" w:cs="Times New Roman"/>
          <w:sz w:val="24"/>
          <w:szCs w:val="24"/>
          <w:lang w:eastAsia="ru-RU"/>
        </w:rPr>
      </w:pPr>
      <w:r w:rsidRPr="008B735E">
        <w:rPr>
          <w:rFonts w:ascii="Times New Roman" w:eastAsia="Times New Roman" w:hAnsi="Times New Roman" w:cs="Times New Roman"/>
          <w:bCs/>
          <w:sz w:val="28"/>
          <w:szCs w:val="28"/>
          <w:lang w:eastAsia="ru-RU"/>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8B735E">
        <w:rPr>
          <w:rFonts w:ascii="Times New Roman" w:eastAsia="Times New Roman" w:hAnsi="Times New Roman" w:cs="Times New Roman"/>
          <w:color w:val="000000"/>
          <w:sz w:val="28"/>
          <w:szCs w:val="28"/>
          <w:lang w:eastAsia="ru-RU"/>
        </w:rPr>
        <w:t>зокрема, у процесі:</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усного висловлювання своїх вражень від мистецтва;  оцінювання власної художньо-творчої діяльності </w:t>
      </w:r>
      <w:r w:rsidRPr="008B735E">
        <w:rPr>
          <w:rFonts w:ascii="Times New Roman" w:eastAsia="Times New Roman" w:hAnsi="Times New Roman" w:cs="Times New Roman"/>
          <w:iCs/>
          <w:color w:val="000000"/>
          <w:sz w:val="28"/>
          <w:szCs w:val="28"/>
          <w:lang w:eastAsia="uk-UA"/>
        </w:rPr>
        <w:t>(вільне володіння державною мовою/ здатність спілкуватися рідною).</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здійснення елементарних розрахунків (наприклад, для встановлення пропорцій,  запису ритму тощо) </w:t>
      </w:r>
      <w:r w:rsidRPr="008B735E">
        <w:rPr>
          <w:rFonts w:ascii="Times New Roman" w:eastAsia="Times New Roman" w:hAnsi="Times New Roman" w:cs="Times New Roman"/>
          <w:iCs/>
          <w:color w:val="000000"/>
          <w:sz w:val="28"/>
          <w:szCs w:val="28"/>
          <w:lang w:eastAsia="uk-UA"/>
        </w:rPr>
        <w:t>(математична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спостереження, дослідження і відтворення довкілля та явищ природи засобами мистецтва </w:t>
      </w:r>
      <w:r w:rsidRPr="008B735E">
        <w:rPr>
          <w:rFonts w:ascii="Times New Roman" w:eastAsia="Times New Roman" w:hAnsi="Times New Roman" w:cs="Times New Roman"/>
          <w:iCs/>
          <w:color w:val="000000"/>
          <w:sz w:val="28"/>
          <w:szCs w:val="28"/>
          <w:lang w:eastAsia="uk-UA"/>
        </w:rPr>
        <w:t>(компетентності у галузі природничих наук, техніки і технологій, екологічна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B735E">
        <w:rPr>
          <w:rFonts w:ascii="Times New Roman" w:eastAsia="Times New Roman" w:hAnsi="Times New Roman" w:cs="Times New Roman"/>
          <w:iCs/>
          <w:color w:val="000000"/>
          <w:sz w:val="28"/>
          <w:szCs w:val="28"/>
          <w:lang w:eastAsia="uk-UA"/>
        </w:rPr>
        <w:t>(інформаційно-комунікаційна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формування  уміння</w:t>
      </w:r>
      <w:r w:rsidRPr="008B735E">
        <w:rPr>
          <w:rFonts w:ascii="Calibri" w:eastAsia="Times New Roman" w:hAnsi="Calibri" w:cs="Calibri"/>
          <w:color w:val="000000"/>
          <w:sz w:val="28"/>
          <w:szCs w:val="28"/>
          <w:lang w:eastAsia="uk-UA"/>
        </w:rPr>
        <w:t xml:space="preserve">  </w:t>
      </w:r>
      <w:r w:rsidRPr="008B735E">
        <w:rPr>
          <w:rFonts w:ascii="Times New Roman" w:eastAsia="Times New Roman" w:hAnsi="Times New Roman" w:cs="Times New Roman"/>
          <w:color w:val="000000"/>
          <w:sz w:val="28"/>
          <w:szCs w:val="28"/>
          <w:lang w:eastAsia="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B735E">
        <w:rPr>
          <w:rFonts w:ascii="Times New Roman" w:eastAsia="Times New Roman" w:hAnsi="Times New Roman" w:cs="Times New Roman"/>
          <w:iCs/>
          <w:color w:val="000000"/>
          <w:sz w:val="28"/>
          <w:szCs w:val="28"/>
          <w:lang w:eastAsia="uk-UA"/>
        </w:rPr>
        <w:t>навчання впродовж життя</w:t>
      </w:r>
      <w:r w:rsidRPr="008B735E">
        <w:rPr>
          <w:rFonts w:ascii="Times New Roman" w:eastAsia="Times New Roman" w:hAnsi="Times New Roman" w:cs="Times New Roman"/>
          <w:color w:val="000000"/>
          <w:sz w:val="28"/>
          <w:szCs w:val="28"/>
          <w:lang w:eastAsia="uk-UA"/>
        </w:rPr>
        <w:t>);</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B735E">
        <w:rPr>
          <w:rFonts w:ascii="Times New Roman" w:eastAsia="Times New Roman" w:hAnsi="Times New Roman" w:cs="Times New Roman"/>
          <w:iCs/>
          <w:color w:val="000000"/>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виявлення шани до народних традицій, мистецтва рідного краю;  толерантного ставлення до мистецтва різних народів </w:t>
      </w:r>
      <w:r w:rsidRPr="008B735E">
        <w:rPr>
          <w:rFonts w:ascii="Times New Roman" w:eastAsia="Times New Roman" w:hAnsi="Times New Roman" w:cs="Times New Roman"/>
          <w:iCs/>
          <w:color w:val="000000"/>
          <w:sz w:val="28"/>
          <w:szCs w:val="28"/>
          <w:lang w:eastAsia="uk-UA"/>
        </w:rPr>
        <w:t>(культурна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прояву бажання ділитися своїми творчими ідеями; </w:t>
      </w:r>
      <w:r w:rsidRPr="008B735E">
        <w:rPr>
          <w:rFonts w:ascii="Times New Roman" w:eastAsia="Times New Roman" w:hAnsi="Times New Roman" w:cs="Times New Roman"/>
          <w:color w:val="000000"/>
          <w:sz w:val="14"/>
          <w:szCs w:val="14"/>
          <w:lang w:eastAsia="uk-UA"/>
        </w:rPr>
        <w:t>   </w:t>
      </w:r>
      <w:r w:rsidRPr="008B735E">
        <w:rPr>
          <w:rFonts w:ascii="Times New Roman" w:eastAsia="Times New Roman" w:hAnsi="Times New Roman" w:cs="Times New Roman"/>
          <w:color w:val="000000"/>
          <w:sz w:val="28"/>
          <w:szCs w:val="28"/>
          <w:lang w:eastAsia="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B735E">
        <w:rPr>
          <w:rFonts w:ascii="Times New Roman" w:eastAsia="Times New Roman" w:hAnsi="Times New Roman" w:cs="Times New Roman"/>
          <w:iCs/>
          <w:color w:val="000000"/>
          <w:sz w:val="28"/>
          <w:szCs w:val="28"/>
          <w:lang w:eastAsia="uk-UA"/>
        </w:rPr>
        <w:t>(підприємливість та фінансова грамотність);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сприяння і підтримка бажання впроваджувати нові ідеї </w:t>
      </w:r>
      <w:r w:rsidRPr="008B735E">
        <w:rPr>
          <w:rFonts w:ascii="Times New Roman" w:eastAsia="Times New Roman" w:hAnsi="Times New Roman" w:cs="Times New Roman"/>
          <w:iCs/>
          <w:color w:val="000000"/>
          <w:sz w:val="28"/>
          <w:szCs w:val="28"/>
          <w:lang w:eastAsia="uk-UA"/>
        </w:rPr>
        <w:t>(інноваційність).</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 xml:space="preserve">Формування ключових компетентностей має відбуватися </w:t>
      </w:r>
      <w:r w:rsidRPr="008B735E">
        <w:rPr>
          <w:rFonts w:ascii="Times New Roman" w:eastAsia="Times New Roman" w:hAnsi="Times New Roman" w:cs="Times New Roman"/>
          <w:b/>
          <w:bCs/>
          <w:sz w:val="28"/>
          <w:szCs w:val="28"/>
          <w:lang w:eastAsia="ru-RU"/>
        </w:rPr>
        <w:t>системно і природньо</w:t>
      </w:r>
      <w:r w:rsidRPr="008B735E">
        <w:rPr>
          <w:rFonts w:ascii="Times New Roman" w:eastAsia="Times New Roman" w:hAnsi="Times New Roman" w:cs="Times New Roman"/>
          <w:bCs/>
          <w:sz w:val="28"/>
          <w:szCs w:val="28"/>
          <w:lang w:eastAsia="ru-RU"/>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8B735E">
        <w:rPr>
          <w:rFonts w:ascii="Times New Roman" w:eastAsia="Times New Roman" w:hAnsi="Times New Roman" w:cs="Times New Roman"/>
          <w:b/>
          <w:bCs/>
          <w:sz w:val="28"/>
          <w:szCs w:val="28"/>
          <w:lang w:eastAsia="ru-RU"/>
        </w:rPr>
        <w:t>у контексті реалізації завдань мистецької освітньої галузі,</w:t>
      </w:r>
      <w:r w:rsidRPr="008B735E">
        <w:rPr>
          <w:rFonts w:ascii="Times New Roman" w:eastAsia="Times New Roman" w:hAnsi="Times New Roman" w:cs="Times New Roman"/>
          <w:bCs/>
          <w:sz w:val="28"/>
          <w:szCs w:val="28"/>
          <w:lang w:eastAsia="ru-RU"/>
        </w:rPr>
        <w:t xml:space="preserve"> тільки через відповідні мистецькі  трактування і приклади</w:t>
      </w:r>
      <w:r w:rsidRPr="008B735E">
        <w:rPr>
          <w:rFonts w:ascii="Times New Roman" w:eastAsia="Times New Roman" w:hAnsi="Times New Roman" w:cs="Times New Roman"/>
          <w:b/>
          <w:bCs/>
          <w:sz w:val="28"/>
          <w:szCs w:val="28"/>
          <w:lang w:eastAsia="ru-RU"/>
        </w:rPr>
        <w:t>.</w:t>
      </w:r>
      <w:r w:rsidRPr="008B735E">
        <w:rPr>
          <w:rFonts w:ascii="Times New Roman" w:eastAsia="Times New Roman" w:hAnsi="Times New Roman" w:cs="Times New Roman"/>
          <w:bCs/>
          <w:sz w:val="28"/>
          <w:szCs w:val="28"/>
          <w:lang w:eastAsia="ru-RU"/>
        </w:rPr>
        <w:t xml:space="preserve">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Cs/>
          <w:sz w:val="28"/>
          <w:szCs w:val="28"/>
          <w:lang w:eastAsia="ru-RU"/>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8B735E">
        <w:rPr>
          <w:rFonts w:ascii="Times New Roman" w:eastAsia="Times New Roman" w:hAnsi="Times New Roman" w:cs="Times New Roman"/>
          <w:sz w:val="28"/>
          <w:szCs w:val="28"/>
          <w:lang w:eastAsia="ru-RU"/>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8B735E">
        <w:rPr>
          <w:rFonts w:ascii="Times New Roman" w:eastAsia="Times New Roman" w:hAnsi="Times New Roman" w:cs="Times New Roman"/>
          <w:b/>
          <w:sz w:val="28"/>
          <w:szCs w:val="28"/>
          <w:lang w:eastAsia="ru-RU"/>
        </w:rPr>
        <w:t>предметних мистецьких компетентностей</w:t>
      </w:r>
      <w:r w:rsidRPr="008B735E">
        <w:rPr>
          <w:rFonts w:ascii="Times New Roman" w:eastAsia="Times New Roman" w:hAnsi="Times New Roman" w:cs="Times New Roman"/>
          <w:sz w:val="28"/>
          <w:szCs w:val="28"/>
          <w:lang w:eastAsia="ru-RU"/>
        </w:rPr>
        <w:t xml:space="preserve"> – музичних, образотворчих тощо.</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bCs/>
          <w:sz w:val="28"/>
          <w:szCs w:val="28"/>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8B735E">
        <w:rPr>
          <w:rFonts w:ascii="Times New Roman" w:eastAsia="Times New Roman" w:hAnsi="Times New Roman" w:cs="Times New Roman"/>
          <w:sz w:val="28"/>
          <w:szCs w:val="28"/>
          <w:lang w:eastAsia="ru-RU"/>
        </w:rPr>
        <w:t>Очікувані результати навчання здобувачів освіти»)</w:t>
      </w:r>
      <w:r w:rsidRPr="008B735E">
        <w:rPr>
          <w:rFonts w:ascii="Times New Roman" w:eastAsia="Times New Roman" w:hAnsi="Times New Roman" w:cs="Times New Roman"/>
          <w:bCs/>
          <w:sz w:val="28"/>
          <w:szCs w:val="28"/>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sz w:val="28"/>
          <w:szCs w:val="28"/>
          <w:lang w:eastAsia="ru-RU"/>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Організація освітнього процесу в 2 класах</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за типовою освітньою програмою, розробленою під керівництвом</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Шияна Р. Б.</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8B735E">
        <w:rPr>
          <w:rFonts w:ascii="Times New Roman" w:eastAsia="Times New Roman" w:hAnsi="Times New Roman" w:cs="Times New Roman"/>
          <w:sz w:val="28"/>
          <w:szCs w:val="28"/>
          <w:bdr w:val="none" w:sz="0" w:space="0" w:color="auto" w:frame="1"/>
          <w:lang w:eastAsia="uk-UA"/>
        </w:rPr>
        <w:t xml:space="preserve">навчальних програмах </w:t>
      </w:r>
      <w:r w:rsidRPr="008B735E">
        <w:rPr>
          <w:rFonts w:ascii="Times New Roman" w:eastAsia="Times New Roman" w:hAnsi="Times New Roman" w:cs="Times New Roman"/>
          <w:color w:val="141414"/>
          <w:sz w:val="28"/>
          <w:szCs w:val="28"/>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sz w:val="28"/>
          <w:szCs w:val="28"/>
          <w:lang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8B735E">
        <w:rPr>
          <w:rFonts w:ascii="Times New Roman" w:eastAsia="Times New Roman" w:hAnsi="Times New Roman" w:cs="Times New Roman"/>
          <w:color w:val="141414"/>
          <w:sz w:val="28"/>
          <w:szCs w:val="28"/>
          <w:lang w:eastAsia="uk-UA"/>
        </w:rPr>
        <w:t xml:space="preserve">Українська мова як окремий предмет вивчається як і у </w:t>
      </w:r>
      <w:r w:rsidRPr="008B735E">
        <w:rPr>
          <w:rFonts w:ascii="Times New Roman" w:eastAsia="Times New Roman" w:hAnsi="Times New Roman" w:cs="Times New Roman"/>
          <w:sz w:val="28"/>
          <w:szCs w:val="28"/>
          <w:lang w:eastAsia="uk-UA"/>
        </w:rPr>
        <w:t>1-му</w:t>
      </w:r>
      <w:r w:rsidRPr="008B735E">
        <w:rPr>
          <w:rFonts w:ascii="Times New Roman" w:eastAsia="Times New Roman" w:hAnsi="Times New Roman" w:cs="Times New Roman"/>
          <w:color w:val="FF0000"/>
          <w:sz w:val="28"/>
          <w:szCs w:val="28"/>
          <w:lang w:eastAsia="uk-UA"/>
        </w:rPr>
        <w:t xml:space="preserve"> </w:t>
      </w:r>
      <w:r w:rsidRPr="008B735E">
        <w:rPr>
          <w:rFonts w:ascii="Times New Roman" w:eastAsia="Times New Roman" w:hAnsi="Times New Roman" w:cs="Times New Roman"/>
          <w:color w:val="141414"/>
          <w:sz w:val="28"/>
          <w:szCs w:val="28"/>
          <w:lang w:eastAsia="uk-UA"/>
        </w:rPr>
        <w:t>класі 5 годин на тиждень та інтегрує в собі українську мову та літературне читання.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uk-UA"/>
        </w:rPr>
      </w:pPr>
      <w:r w:rsidRPr="008B735E">
        <w:rPr>
          <w:rFonts w:ascii="Times New Roman" w:eastAsia="Times New Roman" w:hAnsi="Times New Roman" w:cs="Times New Roman"/>
          <w:sz w:val="28"/>
          <w:szCs w:val="28"/>
          <w:lang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8B735E">
        <w:rPr>
          <w:rFonts w:ascii="Times New Roman" w:eastAsia="Times New Roman" w:hAnsi="Times New Roman" w:cs="Times New Roman"/>
          <w:b/>
          <w:sz w:val="28"/>
          <w:szCs w:val="28"/>
          <w:lang w:eastAsia="uk-UA"/>
        </w:rPr>
        <w:t>всього 7 годин на тиждень</w:t>
      </w:r>
      <w:r w:rsidRPr="008B735E">
        <w:rPr>
          <w:rFonts w:ascii="Times New Roman" w:eastAsia="Times New Roman" w:hAnsi="Times New Roman" w:cs="Times New Roman"/>
          <w:sz w:val="28"/>
          <w:szCs w:val="28"/>
          <w:lang w:eastAsia="uk-UA"/>
        </w:rPr>
        <w:t xml:space="preserve">) клас може ділитися на групи за умови відповідної кількості учнів у класі (більше 27). </w:t>
      </w:r>
      <w:r w:rsidRPr="008B735E">
        <w:rPr>
          <w:rFonts w:ascii="Times New Roman" w:eastAsia="Times New Roman" w:hAnsi="Times New Roman" w:cs="Times New Roman"/>
          <w:color w:val="000000"/>
          <w:sz w:val="28"/>
          <w:szCs w:val="28"/>
          <w:lang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8B735E">
        <w:rPr>
          <w:rFonts w:ascii="Times New Roman" w:eastAsia="Times New Roman" w:hAnsi="Times New Roman" w:cs="Times New Roman"/>
          <w:sz w:val="28"/>
          <w:szCs w:val="28"/>
          <w:lang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8B735E">
        <w:rPr>
          <w:rFonts w:ascii="Times New Roman" w:eastAsia="Times New Roman" w:hAnsi="Times New Roman" w:cs="Times New Roman"/>
          <w:color w:val="000000"/>
          <w:sz w:val="28"/>
          <w:szCs w:val="28"/>
          <w:lang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Математика вивчається як окремий предмет (3 години на тиждень) та у складі інтегрованого курсу «Я досліджую світ» (1 година на тиждень).</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Основний зміст та очікувані результати </w:t>
      </w:r>
      <w:r w:rsidRPr="008B735E">
        <w:rPr>
          <w:rFonts w:ascii="Times New Roman" w:eastAsia="Times New Roman" w:hAnsi="Times New Roman" w:cs="Times New Roman"/>
          <w:sz w:val="28"/>
          <w:szCs w:val="28"/>
          <w:lang w:eastAsia="uk-UA"/>
        </w:rPr>
        <w:t xml:space="preserve">вивчення </w:t>
      </w:r>
      <w:r w:rsidRPr="008B735E">
        <w:rPr>
          <w:rFonts w:ascii="Times New Roman" w:eastAsia="Times New Roman" w:hAnsi="Times New Roman" w:cs="Times New Roman"/>
          <w:color w:val="141414"/>
          <w:sz w:val="28"/>
          <w:szCs w:val="28"/>
          <w:lang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rPr>
      </w:pPr>
      <w:r w:rsidRPr="008B735E">
        <w:rPr>
          <w:rFonts w:ascii="Times New Roman" w:eastAsia="Times New Roman" w:hAnsi="Times New Roman" w:cs="Times New Roman"/>
          <w:color w:val="000000"/>
          <w:sz w:val="28"/>
          <w:szCs w:val="28"/>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w:t>
      </w:r>
      <w:r w:rsidRPr="008B735E">
        <w:rPr>
          <w:rFonts w:ascii="Times New Roman" w:eastAsia="Times New Roman" w:hAnsi="Times New Roman" w:cs="Times New Roman"/>
          <w:b/>
          <w:color w:val="000000"/>
          <w:sz w:val="28"/>
          <w:szCs w:val="28"/>
          <w:lang w:eastAsia="ru-RU"/>
        </w:rPr>
        <w:t xml:space="preserve">атематичної освітньої галузі </w:t>
      </w:r>
      <w:r w:rsidRPr="008B735E">
        <w:rPr>
          <w:rFonts w:ascii="Times New Roman" w:eastAsia="Times New Roman" w:hAnsi="Times New Roman" w:cs="Times New Roman"/>
          <w:b/>
          <w:sz w:val="28"/>
          <w:szCs w:val="28"/>
          <w:lang w:eastAsia="ru-RU"/>
        </w:rPr>
        <w:t>в 2 класі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Початковий курс математики спрямований на формування та розвиток в учнів 2 класу математичної компетентності. Основною  метою навчання математики</w:t>
      </w:r>
      <w:r w:rsidRPr="008B735E">
        <w:rPr>
          <w:rFonts w:ascii="mceinline" w:eastAsia="Times New Roman" w:hAnsi="mceinline" w:cs="Tahoma"/>
          <w:sz w:val="28"/>
          <w:szCs w:val="28"/>
          <w:lang w:eastAsia="ru-RU"/>
        </w:rPr>
        <w:t xml:space="preserve"> в 2 класі,</w:t>
      </w:r>
      <w:r w:rsidRPr="008B735E">
        <w:rPr>
          <w:rFonts w:ascii="Times New Roman" w:eastAsia="Times New Roman" w:hAnsi="Times New Roman" w:cs="Times New Roman"/>
          <w:sz w:val="28"/>
          <w:szCs w:val="28"/>
          <w:lang w:eastAsia="ru-RU"/>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8B735E">
        <w:rPr>
          <w:rFonts w:ascii="mceinline" w:eastAsia="Times New Roman" w:hAnsi="mceinline" w:cs="Tahoma"/>
          <w:sz w:val="28"/>
          <w:szCs w:val="28"/>
          <w:lang w:eastAsia="ru-RU"/>
        </w:rPr>
        <w:t>мотивації до навчально-освітньої діяльності;</w:t>
      </w:r>
      <w:r w:rsidRPr="008B735E">
        <w:rPr>
          <w:rFonts w:ascii="Times New Roman" w:eastAsia="Times New Roman" w:hAnsi="Times New Roman" w:cs="Times New Roman"/>
          <w:color w:val="000000"/>
          <w:sz w:val="28"/>
          <w:szCs w:val="28"/>
          <w:lang w:eastAsia="ru-RU"/>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8B735E">
        <w:rPr>
          <w:rFonts w:ascii="Times New Roman" w:eastAsia="Times New Roman" w:hAnsi="Times New Roman" w:cs="Times New Roman"/>
          <w:sz w:val="28"/>
          <w:szCs w:val="28"/>
          <w:lang w:eastAsia="ru-RU"/>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Завдання освітньої математичної галузі реалізуються через вивчення окремого </w:t>
      </w:r>
      <w:r w:rsidRPr="008B735E">
        <w:rPr>
          <w:rFonts w:ascii="Times New Roman" w:eastAsia="Times New Roman" w:hAnsi="Times New Roman" w:cs="Times New Roman"/>
          <w:b/>
          <w:sz w:val="28"/>
          <w:szCs w:val="28"/>
          <w:lang w:eastAsia="ru-RU"/>
        </w:rPr>
        <w:t>навчального предмета «Математика»</w:t>
      </w:r>
      <w:r w:rsidRPr="008B735E">
        <w:rPr>
          <w:rFonts w:ascii="Times New Roman" w:eastAsia="Times New Roman" w:hAnsi="Times New Roman" w:cs="Times New Roman"/>
          <w:sz w:val="28"/>
          <w:szCs w:val="28"/>
          <w:lang w:eastAsia="ru-RU"/>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курсі початкової математичної освіти зазначені завдання реалізуються за такими змістовими лініями: «Лічба», «Числа. Дії з числами», «Вимірювання величин», «Просторові відношення. Геометричні фігури»,  «Робота з даними».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C01B7B" w:rsidRPr="008B735E" w:rsidRDefault="00C01B7B" w:rsidP="00C01B7B">
      <w:pPr>
        <w:spacing w:after="0" w:line="240" w:lineRule="auto"/>
        <w:ind w:firstLine="426"/>
        <w:jc w:val="both"/>
        <w:rPr>
          <w:rFonts w:ascii="mceinline" w:eastAsia="Times New Roman" w:hAnsi="mceinline" w:cs="Tahoma"/>
          <w:sz w:val="28"/>
          <w:szCs w:val="28"/>
          <w:lang w:eastAsia="ru-RU"/>
        </w:rPr>
      </w:pPr>
      <w:r w:rsidRPr="008B735E">
        <w:rPr>
          <w:rFonts w:ascii="Times New Roman" w:eastAsia="Times New Roman" w:hAnsi="Times New Roman" w:cs="Times New Roman"/>
          <w:sz w:val="28"/>
          <w:szCs w:val="28"/>
          <w:lang w:eastAsia="ru-RU"/>
        </w:rPr>
        <w:t xml:space="preserve">При </w:t>
      </w:r>
      <w:r w:rsidRPr="008B735E">
        <w:rPr>
          <w:rFonts w:ascii="mceinline" w:eastAsia="Times New Roman" w:hAnsi="mceinline" w:cs="Tahoma"/>
          <w:sz w:val="28"/>
          <w:szCs w:val="28"/>
          <w:lang w:eastAsia="ru-RU"/>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Мови відповідних корінних народів України та національних меншин</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1-2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затвердженого</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постановою Кабінету Міністрів України</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від 21 лютого 2018 р. № 87</w:t>
      </w:r>
      <w:r w:rsidRPr="008B735E">
        <w:rPr>
          <w:rFonts w:ascii="Times New Roman" w:eastAsia="Times New Roman" w:hAnsi="Times New Roman" w:cs="Times New Roman"/>
          <w:sz w:val="28"/>
          <w:szCs w:val="28"/>
          <w:lang w:eastAsia="ru-RU"/>
        </w:rPr>
        <w:t>, і згідно з положеннями Концепції «Нова українська школа».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8B735E">
        <w:rPr>
          <w:rFonts w:ascii="Times New Roman" w:eastAsia="Times New Roman" w:hAnsi="Times New Roman" w:cs="Times New Roman"/>
          <w:sz w:val="28"/>
          <w:szCs w:val="28"/>
          <w:lang w:eastAsia="ru-RU"/>
        </w:rPr>
        <w:tab/>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1-2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1-2 класу закладів загальної середньої освіти.</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C01B7B" w:rsidRPr="008B735E" w:rsidRDefault="00C01B7B" w:rsidP="00C01B7B">
      <w:pPr>
        <w:spacing w:after="0" w:line="240" w:lineRule="auto"/>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C01B7B" w:rsidRPr="008B735E" w:rsidRDefault="00C01B7B" w:rsidP="00C01B7B">
      <w:pPr>
        <w:spacing w:after="0" w:line="240" w:lineRule="auto"/>
        <w:ind w:firstLine="567"/>
        <w:jc w:val="both"/>
        <w:rPr>
          <w:rFonts w:ascii="mceinline" w:eastAsia="Times New Roman" w:hAnsi="mceinline" w:cs="Tahoma"/>
          <w:sz w:val="28"/>
          <w:szCs w:val="28"/>
          <w:lang w:eastAsia="ru-RU"/>
        </w:rPr>
      </w:pPr>
      <w:r w:rsidRPr="008B735E">
        <w:rPr>
          <w:rFonts w:ascii="mceinline" w:eastAsia="Times New Roman" w:hAnsi="mceinline" w:cs="Tahoma"/>
          <w:sz w:val="28"/>
          <w:szCs w:val="28"/>
          <w:lang w:eastAsia="ru-RU"/>
        </w:rPr>
        <w:t>Оцінювання в 1-4 класах здійснюють відповідно до чинних нормативних документів.</w:t>
      </w:r>
    </w:p>
    <w:p w:rsidR="00C01B7B" w:rsidRPr="008B735E" w:rsidRDefault="00C01B7B" w:rsidP="00C01B7B">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Окрім того, інформуємо, що</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color w:val="000000"/>
          <w:sz w:val="28"/>
          <w:szCs w:val="28"/>
          <w:lang w:eastAsia="uk-UA"/>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8B735E">
        <w:rPr>
          <w:rFonts w:ascii="Times New Roman" w:eastAsia="Times New Roman" w:hAnsi="Times New Roman" w:cs="Times New Roman"/>
          <w:color w:val="1F497D"/>
          <w:sz w:val="28"/>
          <w:szCs w:val="28"/>
          <w:lang w:eastAsia="uk-UA"/>
        </w:rPr>
        <w:t> – </w:t>
      </w:r>
      <w:r w:rsidRPr="008B735E">
        <w:rPr>
          <w:rFonts w:ascii="Times New Roman" w:eastAsia="Times New Roman" w:hAnsi="Times New Roman" w:cs="Times New Roman"/>
          <w:color w:val="000000"/>
          <w:sz w:val="28"/>
          <w:szCs w:val="28"/>
          <w:lang w:eastAsia="uk-UA"/>
        </w:rPr>
        <w:t>наше</w:t>
      </w:r>
      <w:r w:rsidRPr="008B735E">
        <w:rPr>
          <w:rFonts w:ascii="Times New Roman" w:eastAsia="Times New Roman" w:hAnsi="Times New Roman" w:cs="Times New Roman"/>
          <w:color w:val="1F497D"/>
          <w:sz w:val="28"/>
          <w:szCs w:val="28"/>
          <w:lang w:eastAsia="uk-UA"/>
        </w:rPr>
        <w:t>,</w:t>
      </w:r>
      <w:r w:rsidRPr="008B735E">
        <w:rPr>
          <w:rFonts w:ascii="Times New Roman" w:eastAsia="Times New Roman" w:hAnsi="Times New Roman" w:cs="Times New Roman"/>
          <w:color w:val="000000"/>
          <w:sz w:val="28"/>
          <w:szCs w:val="28"/>
          <w:lang w:eastAsia="uk-UA"/>
        </w:rPr>
        <w:t> і це</w:t>
      </w:r>
      <w:r w:rsidRPr="008B735E">
        <w:rPr>
          <w:rFonts w:ascii="Times New Roman" w:eastAsia="Times New Roman" w:hAnsi="Times New Roman" w:cs="Times New Roman"/>
          <w:color w:val="1F497D"/>
          <w:sz w:val="28"/>
          <w:szCs w:val="28"/>
          <w:lang w:eastAsia="uk-UA"/>
        </w:rPr>
        <w:t> – </w:t>
      </w:r>
      <w:r w:rsidRPr="008B735E">
        <w:rPr>
          <w:rFonts w:ascii="Times New Roman" w:eastAsia="Times New Roman" w:hAnsi="Times New Roman" w:cs="Times New Roman"/>
          <w:color w:val="000000"/>
          <w:sz w:val="28"/>
          <w:szCs w:val="28"/>
          <w:lang w:eastAsia="uk-UA"/>
        </w:rPr>
        <w:t>твоє» - яскраві та зрозумілі розповіді  про геніальні винаходи, природні багатства, блискучі ідеї, що прославляють нашу країну на весь світ.</w:t>
      </w:r>
    </w:p>
    <w:p w:rsidR="00C01B7B" w:rsidRPr="008B735E" w:rsidRDefault="00F76A1F" w:rsidP="00C01B7B">
      <w:pPr>
        <w:spacing w:after="0" w:line="240" w:lineRule="auto"/>
        <w:rPr>
          <w:rFonts w:ascii="Times New Roman" w:eastAsia="Times New Roman" w:hAnsi="Times New Roman" w:cs="Times New Roman"/>
          <w:sz w:val="24"/>
          <w:szCs w:val="24"/>
          <w:lang w:eastAsia="ru-RU"/>
        </w:rPr>
      </w:pPr>
      <w:hyperlink r:id="rId12" w:history="1">
        <w:r w:rsidR="00C01B7B" w:rsidRPr="008B735E">
          <w:rPr>
            <w:rFonts w:ascii="Times New Roman" w:eastAsia="Times New Roman" w:hAnsi="Times New Roman" w:cs="Times New Roman"/>
            <w:color w:val="0000FF"/>
            <w:sz w:val="24"/>
            <w:szCs w:val="24"/>
            <w:u w:val="single"/>
            <w:lang w:eastAsia="ru-RU"/>
          </w:rPr>
          <w:t>https://plus-plus.tv/files?fbclid=IwAR3vX7wO-RIYXKgS3lqT1JyfmfsYk0IXhcvSUu6kVP9zaRJ7zKxqep_G4qU</w:t>
        </w:r>
      </w:hyperlink>
    </w:p>
    <w:p w:rsidR="00C01B7B" w:rsidRPr="008B735E" w:rsidRDefault="00C01B7B" w:rsidP="00C01B7B"/>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right"/>
        <w:rPr>
          <w:rFonts w:ascii="Times New Roman" w:eastAsia="Calibri" w:hAnsi="Times New Roman" w:cs="Times New Roman"/>
          <w:b/>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ОСНОВНА І СТАРША ШКОЛА</w:t>
      </w:r>
    </w:p>
    <w:p w:rsidR="00C01B7B" w:rsidRDefault="00C01B7B" w:rsidP="00C01B7B">
      <w:pPr>
        <w:spacing w:after="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Українська мова</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2019/2020 навчальному році вивчення української мови</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uk-UA"/>
        </w:rPr>
        <w:t xml:space="preserve">здійснюватиметься за такими програмами: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
          <w:bCs/>
          <w:sz w:val="28"/>
          <w:szCs w:val="28"/>
          <w:lang w:eastAsia="uk-UA"/>
        </w:rPr>
        <w:t>у 5 –</w:t>
      </w:r>
      <w:r>
        <w:rPr>
          <w:rFonts w:ascii="Times New Roman" w:eastAsia="Times New Roman" w:hAnsi="Times New Roman" w:cs="Times New Roman"/>
          <w:b/>
          <w:bCs/>
          <w:color w:val="FF0000"/>
          <w:sz w:val="28"/>
          <w:szCs w:val="28"/>
          <w:lang w:eastAsia="uk-UA"/>
        </w:rPr>
        <w:t xml:space="preserve"> </w:t>
      </w:r>
      <w:r>
        <w:rPr>
          <w:rFonts w:ascii="Times New Roman" w:eastAsia="Times New Roman" w:hAnsi="Times New Roman" w:cs="Times New Roman"/>
          <w:b/>
          <w:bCs/>
          <w:sz w:val="28"/>
          <w:szCs w:val="28"/>
          <w:lang w:eastAsia="uk-UA"/>
        </w:rPr>
        <w:t>9 класах</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uk-UA"/>
        </w:rPr>
        <w:t>за навчальною програмою: Українська мова.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 xml:space="preserve">9 класи. Програма для </w:t>
      </w:r>
      <w:r>
        <w:rPr>
          <w:rFonts w:ascii="Times New Roman" w:eastAsia="Times New Roman" w:hAnsi="Times New Roman" w:cs="Times New Roman"/>
          <w:color w:val="000000"/>
          <w:sz w:val="28"/>
          <w:szCs w:val="28"/>
          <w:lang w:eastAsia="uk-UA"/>
        </w:rPr>
        <w:t xml:space="preserve">закладів загальної середньої освіти </w:t>
      </w:r>
      <w:r>
        <w:rPr>
          <w:rFonts w:ascii="Times New Roman" w:eastAsia="Times New Roman" w:hAnsi="Times New Roman" w:cs="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C01B7B" w:rsidRDefault="00C01B7B" w:rsidP="00C01B7B">
      <w:pPr>
        <w:spacing w:after="0" w:line="240" w:lineRule="auto"/>
        <w:ind w:firstLine="567"/>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bCs/>
          <w:sz w:val="28"/>
          <w:szCs w:val="28"/>
          <w:lang w:eastAsia="uk-UA"/>
        </w:rPr>
        <w:t>у 10 -11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4" w:history="1">
        <w:r>
          <w:rPr>
            <w:rStyle w:val="a4"/>
            <w:rFonts w:ascii="Times New Roman" w:eastAsia="Times New Roman" w:hAnsi="Times New Roman" w:cs="Times New Roman"/>
            <w:color w:val="auto"/>
            <w:sz w:val="28"/>
            <w:szCs w:val="28"/>
            <w:lang w:eastAsia="uk-UA"/>
          </w:rPr>
          <w:t>https://mon.gov.ua/ua/osvita/zagalna-serednya-osvita/navchalni-programi</w:t>
        </w:r>
      </w:hyperlink>
      <w:r>
        <w:rPr>
          <w:rFonts w:ascii="Times New Roman" w:eastAsia="Times New Roman" w:hAnsi="Times New Roman" w:cs="Times New Roman"/>
          <w:sz w:val="28"/>
          <w:szCs w:val="28"/>
          <w:u w:val="single"/>
          <w:lang w:val="ru-RU" w:eastAsia="uk-UA"/>
        </w:rPr>
        <w:t xml:space="preserve">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Нові навчальні програми для 10-11 класів</w:t>
      </w:r>
      <w:r>
        <w:rPr>
          <w:rFonts w:ascii="Times New Roman" w:eastAsia="Times New Roman" w:hAnsi="Times New Roman" w:cs="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знань, узагальненню вивченої теорії в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9 класах, а саме: лексична, орфоепічна, орфографічна, морфологічна, синтаксична, пунктуаційна і стилістична норми.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C01B7B" w:rsidRDefault="00C01B7B" w:rsidP="00C01B7B">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Есе</w:t>
      </w:r>
      <w:r>
        <w:rPr>
          <w:rFonts w:ascii="Times New Roman" w:eastAsia="Times New Roman" w:hAnsi="Times New Roman" w:cs="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C01B7B" w:rsidRDefault="00C01B7B" w:rsidP="00C01B7B">
      <w:pPr>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01B7B" w:rsidTr="00C01B7B">
        <w:tc>
          <w:tcPr>
            <w:tcW w:w="4785"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Вільне </w:t>
            </w:r>
          </w:p>
        </w:tc>
        <w:tc>
          <w:tcPr>
            <w:tcW w:w="4786"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Формальне </w:t>
            </w:r>
          </w:p>
        </w:tc>
      </w:tr>
      <w:tr w:rsidR="00C01B7B" w:rsidTr="00C01B7B">
        <w:tc>
          <w:tcPr>
            <w:tcW w:w="47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firstLine="2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невеликий обсяг (7-10 речень);</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вільна форма і стиль викладу;</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довільна структура;</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обов’язкова вимога: наявність позиції автора.</w:t>
            </w:r>
          </w:p>
        </w:tc>
        <w:tc>
          <w:tcPr>
            <w:tcW w:w="478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дотримання структури тексту, </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наявність відповідних компонентів (тези, аргументи, приклади, оцінювальні судження, висновки);</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обґрунтування (аргументування) тези.</w:t>
            </w:r>
          </w:p>
        </w:tc>
      </w:tr>
    </w:tbl>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Вільне есе</w:t>
      </w:r>
      <w:r>
        <w:rPr>
          <w:rFonts w:ascii="Times New Roman" w:eastAsia="Times New Roman" w:hAnsi="Times New Roman" w:cs="Times New Roman"/>
          <w:sz w:val="28"/>
          <w:szCs w:val="28"/>
          <w:lang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написання формального есе виділяють більше часу: від 20 до </w:t>
      </w:r>
      <w:r>
        <w:rPr>
          <w:rFonts w:ascii="Times New Roman" w:eastAsia="Times New Roman" w:hAnsi="Times New Roman" w:cs="Times New Roman"/>
          <w:sz w:val="28"/>
          <w:szCs w:val="28"/>
          <w:lang w:eastAsia="uk-UA"/>
        </w:rPr>
        <w:br/>
        <w:t>45 хвилин.</w:t>
      </w:r>
    </w:p>
    <w:p w:rsidR="00C01B7B" w:rsidRDefault="00C01B7B" w:rsidP="00C01B7B">
      <w:pPr>
        <w:spacing w:after="0" w:line="240" w:lineRule="auto"/>
        <w:ind w:firstLine="567"/>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Види формального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інформаційне (есе-розповідь, есе-визначення, есе-опис);</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критичне;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есе-дослідження (порівняльне есе, есе-протиставлення, есе причини-наслідку, есе-аналіз).</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Вимоги до формального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uk-UA"/>
        </w:rPr>
        <w:t>Обсяг – 1 – 2 сторінки тексту (120-200 слів).</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Есе повинно сприйматися як цілісний твір, ідея якого зрозуміла й чітка.</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Кожен абзац есе розкриває одну думку.</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uk-UA"/>
        </w:rPr>
        <w:t>Есе повинно засвідчити, що його автор знає й осмислено застосовує теоретичні поняття, терміни, узагальнення, ідеї.</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 Есе має містити переконливе аргументування порушеної проблеми.</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 складається з таких частин – вступ, основна частина, висновок.</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Вступ – обґрунтування вибору теми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C01B7B" w:rsidRDefault="00C01B7B" w:rsidP="00C01B7B">
      <w:pPr>
        <w:spacing w:after="0" w:line="240" w:lineRule="auto"/>
        <w:ind w:left="709"/>
        <w:jc w:val="both"/>
        <w:rPr>
          <w:rFonts w:ascii="Times New Roman" w:eastAsia="Times New Roman" w:hAnsi="Times New Roman" w:cs="Times New Roman"/>
          <w:sz w:val="28"/>
          <w:szCs w:val="28"/>
          <w:lang w:eastAsia="uk-UA"/>
        </w:rPr>
      </w:pPr>
    </w:p>
    <w:p w:rsidR="00C01B7B" w:rsidRDefault="00C01B7B" w:rsidP="00C01B7B">
      <w:pPr>
        <w:spacing w:after="0" w:line="240" w:lineRule="auto"/>
        <w:ind w:left="709"/>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Критерії оцінювання мовного та змістового оформлення есе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1936"/>
        <w:gridCol w:w="1608"/>
        <w:gridCol w:w="958"/>
      </w:tblGrid>
      <w:tr w:rsidR="00C01B7B" w:rsidTr="00C01B7B">
        <w:trPr>
          <w:trHeight w:val="868"/>
        </w:trPr>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Критерії оцінювання змісту есе</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p>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Бали</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Критерії оцінювання мовного оформлення есе</w:t>
            </w:r>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Бали</w:t>
            </w:r>
          </w:p>
        </w:tc>
      </w:tr>
      <w:tr w:rsidR="00C01B7B" w:rsidTr="00C01B7B">
        <w:tc>
          <w:tcPr>
            <w:tcW w:w="4361" w:type="dxa"/>
            <w:vMerge w:val="restart"/>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Вимоги до оцінювання навчальних досягнень учнів</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Грамотність</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r>
      <w:tr w:rsidR="00C01B7B" w:rsidTr="00C01B7B">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val="ru-RU"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орфографічні, пунктуаційні, помилки</w:t>
            </w:r>
          </w:p>
        </w:tc>
        <w:tc>
          <w:tcPr>
            <w:tcW w:w="160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лексичні, граматичні, стилістичні</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Побудованому </w:t>
            </w:r>
            <w:r>
              <w:rPr>
                <w:rFonts w:ascii="Times New Roman" w:eastAsia="Times New Roman" w:hAnsi="Times New Roman" w:cs="Times New Roman"/>
                <w:b/>
                <w:sz w:val="28"/>
                <w:szCs w:val="28"/>
                <w:lang w:eastAsia="ru-RU"/>
              </w:rPr>
              <w:t>учнем (ученицею)</w:t>
            </w:r>
            <w:r>
              <w:rPr>
                <w:rFonts w:ascii="Times New Roman" w:eastAsia="Times New Roman" w:hAnsi="Times New Roman" w:cs="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і більше</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і більше</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Побудоване </w:t>
            </w:r>
            <w:r>
              <w:rPr>
                <w:rFonts w:ascii="Times New Roman" w:eastAsia="Times New Roman" w:hAnsi="Times New Roman" w:cs="Times New Roman"/>
                <w:b/>
                <w:sz w:val="28"/>
                <w:szCs w:val="28"/>
                <w:lang w:eastAsia="ru-RU"/>
              </w:rPr>
              <w:t>учнем (ученицею)</w:t>
            </w:r>
            <w:r>
              <w:rPr>
                <w:rFonts w:ascii="Times New Roman" w:eastAsia="Times New Roman" w:hAnsi="Times New Roman" w:cs="Times New Roman"/>
                <w:sz w:val="28"/>
                <w:szCs w:val="28"/>
                <w:lang w:eastAsia="ru-RU"/>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Учневі (учениці)</w:t>
            </w:r>
            <w:r>
              <w:rPr>
                <w:rFonts w:ascii="Times New Roman" w:eastAsia="Times New Roman" w:hAnsi="Times New Roman" w:cs="Times New Roman"/>
                <w:sz w:val="28"/>
                <w:szCs w:val="28"/>
                <w:lang w:eastAsia="ru-RU"/>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Висловлення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обсягом робота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обсягом висловлення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сягає норми, його тема розкривається, виклад загалом зв’язний; </w:t>
            </w: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Pr>
                <w:rFonts w:ascii="Times New Roman" w:eastAsia="Times New Roman" w:hAnsi="Times New Roman" w:cs="Times New Roman"/>
                <w:lang w:val="ru-RU" w:eastAsia="ru-RU"/>
              </w:rPr>
              <w:t xml:space="preserve"> </w:t>
            </w:r>
            <w:r>
              <w:rPr>
                <w:rFonts w:ascii="Times New Roman" w:eastAsia="Times New Roman" w:hAnsi="Times New Roman" w:cs="Times New Roman"/>
                <w:sz w:val="28"/>
                <w:szCs w:val="28"/>
                <w:lang w:eastAsia="ru-RU"/>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(негруба)</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(негруба)</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936" w:type="dxa"/>
            <w:tcBorders>
              <w:top w:val="single" w:sz="4" w:space="0" w:color="000000"/>
              <w:left w:val="single" w:sz="4" w:space="0" w:color="000000"/>
              <w:bottom w:val="single" w:sz="4" w:space="0" w:color="000000"/>
              <w:right w:val="single" w:sz="4" w:space="0" w:color="000000"/>
            </w:tcBorders>
            <w:vAlign w:val="center"/>
          </w:tcPr>
          <w:p w:rsidR="00C01B7B" w:rsidRDefault="00C01B7B" w:rsidP="0090463A">
            <w:pPr>
              <w:numPr>
                <w:ilvl w:val="0"/>
                <w:numId w:val="1"/>
              </w:numPr>
              <w:spacing w:after="0" w:line="240" w:lineRule="auto"/>
              <w:contextualSpacing/>
              <w:jc w:val="center"/>
              <w:rPr>
                <w:rFonts w:ascii="Times New Roman" w:eastAsia="Calibri"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bl>
    <w:p w:rsidR="00C01B7B" w:rsidRDefault="00C01B7B" w:rsidP="00C01B7B">
      <w:pPr>
        <w:spacing w:after="0" w:line="240" w:lineRule="auto"/>
        <w:ind w:firstLine="567"/>
        <w:jc w:val="center"/>
        <w:outlineLvl w:val="1"/>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Розподіл годин між розділами</w:t>
      </w:r>
    </w:p>
    <w:p w:rsidR="00C01B7B" w:rsidRDefault="00C01B7B" w:rsidP="00C01B7B">
      <w:pPr>
        <w:spacing w:after="0" w:line="240" w:lineRule="auto"/>
        <w:ind w:firstLine="567"/>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C01B7B" w:rsidRDefault="00C01B7B" w:rsidP="00C01B7B">
      <w:pPr>
        <w:spacing w:after="0" w:line="240" w:lineRule="auto"/>
        <w:ind w:firstLine="567"/>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p>
    <w:p w:rsidR="00C01B7B" w:rsidRDefault="00C01B7B" w:rsidP="00C01B7B">
      <w:pPr>
        <w:spacing w:after="0" w:line="240" w:lineRule="auto"/>
        <w:ind w:firstLine="567"/>
        <w:jc w:val="both"/>
        <w:rPr>
          <w:rFonts w:ascii="Times New Roman" w:eastAsia="Times New Roman" w:hAnsi="Times New Roman" w:cs="Times New Roman"/>
          <w:color w:val="FF0000"/>
          <w:sz w:val="28"/>
          <w:szCs w:val="28"/>
          <w:lang w:eastAsia="uk-UA"/>
        </w:rPr>
      </w:pPr>
      <w:r>
        <w:rPr>
          <w:rFonts w:ascii="Times New Roman" w:eastAsia="Times New Roman" w:hAnsi="Times New Roman" w:cs="Times New Roman"/>
          <w:sz w:val="28"/>
          <w:szCs w:val="28"/>
          <w:lang w:eastAsia="uk-UA"/>
        </w:rPr>
        <w:t xml:space="preserve">Звертаємо увагу на </w:t>
      </w:r>
      <w:r>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r>
        <w:rPr>
          <w:rFonts w:ascii="Times New Roman" w:eastAsia="Times New Roman" w:hAnsi="Times New Roman" w:cs="Times New Roman"/>
          <w:sz w:val="28"/>
          <w:szCs w:val="28"/>
          <w:lang w:eastAsia="uk-UA"/>
        </w:rPr>
        <w:t xml:space="preserve"> в закладах загальної середньої освіти з українською мовою навчання.</w:t>
      </w:r>
    </w:p>
    <w:p w:rsidR="00C01B7B" w:rsidRDefault="00C01B7B" w:rsidP="00C01B7B">
      <w:pPr>
        <w:tabs>
          <w:tab w:val="left" w:pos="1219"/>
        </w:tabs>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Фронтально оцінюють</w:t>
      </w:r>
      <w:r>
        <w:rPr>
          <w:rFonts w:ascii="Times New Roman" w:eastAsia="Times New Roman" w:hAnsi="Times New Roman" w:cs="Times New Roman"/>
          <w:sz w:val="28"/>
          <w:szCs w:val="28"/>
          <w:lang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Cs/>
          <w:sz w:val="28"/>
          <w:szCs w:val="28"/>
          <w:lang w:eastAsia="uk-UA"/>
        </w:rPr>
        <w:t xml:space="preserve"> </w:t>
      </w:r>
      <w:r>
        <w:rPr>
          <w:rFonts w:ascii="Times New Roman" w:eastAsia="Times New Roman" w:hAnsi="Times New Roman" w:cs="Times New Roman"/>
          <w:b/>
          <w:bCs/>
          <w:sz w:val="28"/>
          <w:szCs w:val="28"/>
          <w:lang w:eastAsia="uk-UA"/>
        </w:rPr>
        <w:t>Індивідуально оцінюють</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Cs/>
          <w:sz w:val="28"/>
          <w:szCs w:val="28"/>
          <w:lang w:eastAsia="uk-UA"/>
        </w:rPr>
        <w:t>говоріння</w:t>
      </w:r>
      <w:r>
        <w:rPr>
          <w:rFonts w:ascii="Times New Roman" w:eastAsia="Times New Roman" w:hAnsi="Times New Roman" w:cs="Times New Roman"/>
          <w:sz w:val="28"/>
          <w:szCs w:val="28"/>
          <w:lang w:eastAsia="uk-UA"/>
        </w:rPr>
        <w:t xml:space="preserve"> (діалог, усний переказ, усний твір) і </w:t>
      </w:r>
      <w:r>
        <w:rPr>
          <w:rFonts w:ascii="Times New Roman" w:eastAsia="Times New Roman" w:hAnsi="Times New Roman" w:cs="Times New Roman"/>
          <w:iCs/>
          <w:sz w:val="28"/>
          <w:szCs w:val="28"/>
          <w:lang w:eastAsia="uk-UA"/>
        </w:rPr>
        <w:t>читання вголос</w:t>
      </w:r>
      <w:r>
        <w:rPr>
          <w:rFonts w:ascii="Times New Roman" w:eastAsia="Times New Roman" w:hAnsi="Times New Roman" w:cs="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b/>
          <w:sz w:val="28"/>
          <w:szCs w:val="28"/>
          <w:lang w:eastAsia="uk-UA"/>
        </w:rPr>
        <w:t>І семестрі</w:t>
      </w:r>
      <w:r>
        <w:rPr>
          <w:rFonts w:ascii="Times New Roman" w:eastAsia="Times New Roman" w:hAnsi="Times New Roman" w:cs="Times New Roman"/>
          <w:sz w:val="28"/>
          <w:szCs w:val="28"/>
          <w:lang w:eastAsia="uk-UA"/>
        </w:rPr>
        <w:t xml:space="preserve"> проводять оцінювання двох видів мовленнєвої діяльності (</w:t>
      </w:r>
      <w:r>
        <w:rPr>
          <w:rFonts w:ascii="Times New Roman" w:eastAsia="Times New Roman" w:hAnsi="Times New Roman" w:cs="Times New Roman"/>
          <w:bCs/>
          <w:sz w:val="28"/>
          <w:szCs w:val="28"/>
          <w:lang w:eastAsia="uk-UA"/>
        </w:rPr>
        <w:t>усний переказ, діалог</w:t>
      </w:r>
      <w:r>
        <w:rPr>
          <w:rFonts w:ascii="Times New Roman" w:eastAsia="Times New Roman" w:hAnsi="Times New Roman" w:cs="Times New Roman"/>
          <w:sz w:val="28"/>
          <w:szCs w:val="28"/>
          <w:lang w:eastAsia="uk-UA"/>
        </w:rPr>
        <w:t xml:space="preserve">). У </w:t>
      </w:r>
      <w:r>
        <w:rPr>
          <w:rFonts w:ascii="Times New Roman" w:eastAsia="Times New Roman" w:hAnsi="Times New Roman" w:cs="Times New Roman"/>
          <w:b/>
          <w:sz w:val="28"/>
          <w:szCs w:val="28"/>
          <w:lang w:eastAsia="uk-UA"/>
        </w:rPr>
        <w:t>ІІ семестрі</w:t>
      </w:r>
      <w:r>
        <w:rPr>
          <w:rFonts w:ascii="Times New Roman" w:eastAsia="Times New Roman" w:hAnsi="Times New Roman" w:cs="Times New Roman"/>
          <w:sz w:val="28"/>
          <w:szCs w:val="28"/>
          <w:lang w:eastAsia="uk-UA"/>
        </w:rPr>
        <w:t xml:space="preserve"> – оцінювання таких видів мовленнєвої діяльності, як </w:t>
      </w:r>
      <w:r>
        <w:rPr>
          <w:rFonts w:ascii="Times New Roman" w:eastAsia="Times New Roman" w:hAnsi="Times New Roman" w:cs="Times New Roman"/>
          <w:bCs/>
          <w:sz w:val="28"/>
          <w:szCs w:val="28"/>
          <w:lang w:eastAsia="uk-UA"/>
        </w:rPr>
        <w:t>усний</w:t>
      </w:r>
      <w:r>
        <w:rPr>
          <w:rFonts w:ascii="Times New Roman" w:eastAsia="Times New Roman" w:hAnsi="Times New Roman" w:cs="Times New Roman"/>
          <w:bCs/>
          <w:iCs/>
          <w:sz w:val="28"/>
          <w:szCs w:val="28"/>
          <w:lang w:eastAsia="uk-UA"/>
        </w:rPr>
        <w:t xml:space="preserve"> </w:t>
      </w:r>
      <w:r>
        <w:rPr>
          <w:rFonts w:ascii="Times New Roman" w:eastAsia="Times New Roman" w:hAnsi="Times New Roman" w:cs="Times New Roman"/>
          <w:bCs/>
          <w:sz w:val="28"/>
          <w:szCs w:val="28"/>
          <w:lang w:eastAsia="uk-UA"/>
        </w:rPr>
        <w:t>твір і читання вголос</w:t>
      </w:r>
      <w:r>
        <w:rPr>
          <w:rFonts w:ascii="Times New Roman" w:eastAsia="Times New Roman" w:hAnsi="Times New Roman" w:cs="Times New Roman"/>
          <w:bCs/>
          <w:iCs/>
          <w:sz w:val="28"/>
          <w:szCs w:val="28"/>
          <w:lang w:eastAsia="uk-UA"/>
        </w:rPr>
        <w:t xml:space="preserve">, що </w:t>
      </w:r>
      <w:r>
        <w:rPr>
          <w:rFonts w:ascii="Times New Roman" w:eastAsia="Times New Roman" w:hAnsi="Times New Roman" w:cs="Times New Roman"/>
          <w:sz w:val="28"/>
          <w:szCs w:val="28"/>
          <w:lang w:eastAsia="uk-UA"/>
        </w:rPr>
        <w:t>здійснюється в 5 – 9 класах.</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Результати оцінювання </w:t>
      </w:r>
      <w:r>
        <w:rPr>
          <w:rFonts w:ascii="Times New Roman" w:eastAsia="Times New Roman" w:hAnsi="Times New Roman" w:cs="Times New Roman"/>
          <w:iCs/>
          <w:sz w:val="28"/>
          <w:szCs w:val="28"/>
          <w:lang w:eastAsia="uk-UA"/>
        </w:rPr>
        <w:t>говоріння</w:t>
      </w:r>
      <w:r>
        <w:rPr>
          <w:rFonts w:ascii="Times New Roman" w:eastAsia="Times New Roman" w:hAnsi="Times New Roman" w:cs="Times New Roman"/>
          <w:sz w:val="28"/>
          <w:szCs w:val="28"/>
          <w:lang w:eastAsia="uk-UA"/>
        </w:rPr>
        <w:t xml:space="preserve"> (діалог, усний переказ, усний твір) і </w:t>
      </w:r>
      <w:r>
        <w:rPr>
          <w:rFonts w:ascii="Times New Roman" w:eastAsia="Times New Roman" w:hAnsi="Times New Roman" w:cs="Times New Roman"/>
          <w:iCs/>
          <w:sz w:val="28"/>
          <w:szCs w:val="28"/>
          <w:lang w:eastAsia="uk-UA"/>
        </w:rPr>
        <w:t xml:space="preserve">читання вголос протягом семестру </w:t>
      </w:r>
      <w:r>
        <w:rPr>
          <w:rFonts w:ascii="Times New Roman" w:eastAsia="Times New Roman" w:hAnsi="Times New Roman" w:cs="Times New Roman"/>
          <w:sz w:val="28"/>
          <w:szCs w:val="28"/>
          <w:lang w:eastAsia="uk-UA"/>
        </w:rPr>
        <w:t xml:space="preserve">виставляють у колонку без дати й ураховують у семестрову оцінку.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Повторне оцінювання із зазначених видів мовленнєвої діяльності не проводять.</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Перевірка мовних знань і вмінь</w:t>
      </w:r>
      <w:r>
        <w:rPr>
          <w:rFonts w:ascii="Times New Roman" w:eastAsia="Times New Roman" w:hAnsi="Times New Roman" w:cs="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C01B7B" w:rsidRDefault="00C01B7B" w:rsidP="00C01B7B">
      <w:pPr>
        <w:shd w:val="clear" w:color="auto" w:fill="FFFFFF"/>
        <w:spacing w:after="0" w:line="240" w:lineRule="auto"/>
        <w:ind w:firstLine="567"/>
        <w:jc w:val="center"/>
        <w:outlineLvl w:val="1"/>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Тематичні і семестрові оцінки</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Тематичну оцінку</w:t>
      </w:r>
      <w:r>
        <w:rPr>
          <w:rFonts w:ascii="Times New Roman" w:eastAsia="Times New Roman" w:hAnsi="Times New Roman" w:cs="Times New Roman"/>
          <w:sz w:val="28"/>
          <w:szCs w:val="28"/>
          <w:lang w:eastAsia="uk-UA"/>
        </w:rPr>
        <w:t xml:space="preserve"> виставляють на підставі поточних оцінок з урахуванням контрольних робіт.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r>
        <w:rPr>
          <w:rFonts w:ascii="Times New Roman" w:eastAsia="Times New Roman" w:hAnsi="Times New Roman" w:cs="Times New Roman"/>
          <w:b/>
          <w:sz w:val="28"/>
          <w:szCs w:val="28"/>
          <w:lang w:eastAsia="uk-UA"/>
        </w:rPr>
        <w:t xml:space="preserve">Семестрову </w:t>
      </w:r>
      <w:r>
        <w:rPr>
          <w:rFonts w:ascii="Times New Roman" w:eastAsia="Times New Roman" w:hAnsi="Times New Roman" w:cs="Times New Roman"/>
          <w:sz w:val="28"/>
          <w:szCs w:val="28"/>
          <w:lang w:eastAsia="uk-UA"/>
        </w:rPr>
        <w:t>– на основі тематичного оцінювання та результатів оцінювання певного виду діяльності:</w:t>
      </w:r>
      <w:r>
        <w:rPr>
          <w:rFonts w:ascii="Times New Roman" w:eastAsia="Times New Roman" w:hAnsi="Times New Roman" w:cs="Times New Roman"/>
          <w:iCs/>
          <w:sz w:val="28"/>
          <w:szCs w:val="28"/>
          <w:lang w:eastAsia="uk-UA"/>
        </w:rPr>
        <w:t xml:space="preserve"> говоріння</w:t>
      </w:r>
      <w:r>
        <w:rPr>
          <w:rFonts w:ascii="Times New Roman" w:eastAsia="Times New Roman" w:hAnsi="Times New Roman" w:cs="Times New Roman"/>
          <w:sz w:val="28"/>
          <w:szCs w:val="28"/>
          <w:lang w:eastAsia="uk-UA"/>
        </w:rPr>
        <w:t xml:space="preserve"> (діалог, усний переказ, усний твір) або </w:t>
      </w:r>
      <w:r>
        <w:rPr>
          <w:rFonts w:ascii="Times New Roman" w:eastAsia="Times New Roman" w:hAnsi="Times New Roman" w:cs="Times New Roman"/>
          <w:iCs/>
          <w:sz w:val="28"/>
          <w:szCs w:val="28"/>
          <w:lang w:eastAsia="uk-UA"/>
        </w:rPr>
        <w:t>читання вголос</w:t>
      </w:r>
      <w:r>
        <w:rPr>
          <w:rFonts w:ascii="Times New Roman" w:eastAsia="Times New Roman" w:hAnsi="Times New Roman" w:cs="Times New Roman"/>
          <w:sz w:val="28"/>
          <w:szCs w:val="28"/>
          <w:lang w:eastAsia="uk-UA"/>
        </w:rPr>
        <w:t xml:space="preserve">. </w:t>
      </w:r>
    </w:p>
    <w:p w:rsidR="00C01B7B" w:rsidRDefault="00C01B7B" w:rsidP="00C01B7B">
      <w:pPr>
        <w:spacing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Pr>
          <w:rFonts w:ascii="Times New Roman" w:eastAsia="Times New Roman" w:hAnsi="Times New Roman" w:cs="Times New Roman"/>
          <w:sz w:val="28"/>
          <w:szCs w:val="28"/>
          <w:lang w:eastAsia="uk-UA"/>
        </w:rPr>
        <w:t xml:space="preserve"> .</w:t>
      </w:r>
    </w:p>
    <w:p w:rsidR="00C01B7B" w:rsidRDefault="00C01B7B" w:rsidP="00C01B7B">
      <w:pPr>
        <w:spacing w:after="0"/>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Фронтальні та індивідуальні види контрольних робіт у 5-9 класах</w:t>
      </w:r>
    </w:p>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19"/>
        <w:gridCol w:w="992"/>
        <w:gridCol w:w="709"/>
        <w:gridCol w:w="708"/>
        <w:gridCol w:w="709"/>
        <w:gridCol w:w="992"/>
        <w:gridCol w:w="709"/>
        <w:gridCol w:w="709"/>
        <w:gridCol w:w="668"/>
        <w:gridCol w:w="749"/>
      </w:tblGrid>
      <w:tr w:rsidR="00C01B7B" w:rsidTr="00C01B7B">
        <w:tc>
          <w:tcPr>
            <w:tcW w:w="2797"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sz w:val="24"/>
                <w:szCs w:val="24"/>
                <w:lang w:eastAsia="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 кл.</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 кл.</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 кл.</w:t>
            </w:r>
          </w:p>
        </w:tc>
      </w:tr>
      <w:tr w:rsidR="00C01B7B" w:rsidTr="00C01B7B">
        <w:tc>
          <w:tcPr>
            <w:tcW w:w="2797"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Усього годин</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left="-108" w:right="-108"/>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122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122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88</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70</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Години з РМ</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left="-108" w:right="-108"/>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24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19</w:t>
            </w:r>
          </w:p>
        </w:tc>
      </w:tr>
      <w:tr w:rsidR="00C01B7B" w:rsidTr="00C01B7B">
        <w:tc>
          <w:tcPr>
            <w:tcW w:w="2797"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01B7B" w:rsidTr="00C01B7B">
        <w:tc>
          <w:tcPr>
            <w:tcW w:w="10461" w:type="dxa"/>
            <w:gridSpan w:val="11"/>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Фронтальні види контрольних робіт</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right="-108"/>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Перевірка мовної теми</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Письмо: </w:t>
            </w:r>
            <w:r>
              <w:rPr>
                <w:rFonts w:ascii="Times New Roman" w:eastAsia="Times New Roman" w:hAnsi="Times New Roman" w:cs="Times New Roman"/>
                <w:bCs/>
                <w:sz w:val="24"/>
                <w:szCs w:val="24"/>
                <w:lang w:eastAsia="uk-UA"/>
              </w:rPr>
              <w:t>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Правопис:</w:t>
            </w:r>
          </w:p>
          <w:p w:rsidR="00C01B7B" w:rsidRDefault="00C01B7B">
            <w:pPr>
              <w:spacing w:after="0"/>
              <w:ind w:left="862"/>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диктант</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vertAlign w:val="superscript"/>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10461" w:type="dxa"/>
            <w:gridSpan w:val="11"/>
            <w:tcBorders>
              <w:top w:val="single" w:sz="4" w:space="0" w:color="auto"/>
              <w:left w:val="single" w:sz="4" w:space="0" w:color="auto"/>
              <w:bottom w:val="single" w:sz="4" w:space="0" w:color="auto"/>
              <w:right w:val="single" w:sz="4" w:space="0" w:color="auto"/>
            </w:tcBorders>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Індивідуальні види контрольних робіт</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Говоріння: </w:t>
            </w:r>
          </w:p>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діалог</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усний 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усний 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читання вголос</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tcPr>
          <w:p w:rsidR="00C01B7B" w:rsidRDefault="00C01B7B">
            <w:pPr>
              <w:spacing w:after="0"/>
              <w:ind w:left="294"/>
              <w:rPr>
                <w:rFonts w:ascii="Times New Roman" w:eastAsia="Times New Roman" w:hAnsi="Times New Roman" w:cs="Times New Roman"/>
                <w:b/>
                <w:bCs/>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668"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4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r>
    </w:tbl>
    <w:p w:rsidR="00C01B7B" w:rsidRDefault="00C01B7B" w:rsidP="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Рівень</w:t>
            </w:r>
          </w:p>
        </w:tc>
        <w:tc>
          <w:tcPr>
            <w:tcW w:w="3402" w:type="dxa"/>
            <w:gridSpan w:val="2"/>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Рівень стандарту</w:t>
            </w:r>
          </w:p>
        </w:tc>
        <w:tc>
          <w:tcPr>
            <w:tcW w:w="3827" w:type="dxa"/>
            <w:gridSpan w:val="2"/>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Філологічний рівень</w:t>
            </w:r>
          </w:p>
        </w:tc>
      </w:tr>
      <w:tr w:rsidR="00C01B7B" w:rsidTr="00C01B7B">
        <w:tc>
          <w:tcPr>
            <w:tcW w:w="10275" w:type="dxa"/>
            <w:gridSpan w:val="5"/>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Фронтальні види контрольних робіт</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Форми контролю</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Перевірка мовної теми</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Письмо: </w:t>
            </w:r>
          </w:p>
          <w:p w:rsidR="00C01B7B" w:rsidRDefault="00C01B7B">
            <w:pPr>
              <w:spacing w:after="0" w:line="240" w:lineRule="auto"/>
              <w:ind w:left="35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есе</w:t>
            </w:r>
          </w:p>
        </w:tc>
        <w:tc>
          <w:tcPr>
            <w:tcW w:w="1417"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559"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переказ</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твір</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10275" w:type="dxa"/>
            <w:gridSpan w:val="5"/>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Індивідуальні види контрольних робіт</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Говоріння:</w:t>
            </w:r>
          </w:p>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діалог</w:t>
            </w:r>
          </w:p>
        </w:tc>
        <w:tc>
          <w:tcPr>
            <w:tcW w:w="1417"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усний переказ</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уний твір</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bl>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Pr>
          <w:rFonts w:ascii="Times New Roman" w:eastAsia="Times New Roman" w:hAnsi="Times New Roman" w:cs="Times New Roman"/>
          <w:bCs/>
          <w:sz w:val="28"/>
          <w:szCs w:val="28"/>
          <w:lang w:eastAsia="uk-UA"/>
        </w:rPr>
        <w:t xml:space="preserve">Твір», «Переказ» </w:t>
      </w:r>
      <w:r>
        <w:rPr>
          <w:rFonts w:ascii="Times New Roman" w:eastAsia="Times New Roman" w:hAnsi="Times New Roman" w:cs="Times New Roman"/>
          <w:sz w:val="28"/>
          <w:szCs w:val="28"/>
          <w:lang w:eastAsia="uk-UA"/>
        </w:rPr>
        <w:t xml:space="preserve">не роблять).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Кількість робочих зошитів</w:t>
      </w:r>
      <w:r>
        <w:rPr>
          <w:rFonts w:ascii="Times New Roman" w:eastAsia="Times New Roman" w:hAnsi="Times New Roman" w:cs="Times New Roman"/>
          <w:bCs/>
          <w:sz w:val="28"/>
          <w:szCs w:val="28"/>
          <w:lang w:eastAsia="uk-UA"/>
        </w:rPr>
        <w:t xml:space="preserve"> з української мови</w:t>
      </w:r>
      <w:r>
        <w:rPr>
          <w:rFonts w:ascii="Times New Roman" w:eastAsia="Times New Roman" w:hAnsi="Times New Roman" w:cs="Times New Roman"/>
          <w:sz w:val="28"/>
          <w:szCs w:val="28"/>
          <w:lang w:eastAsia="uk-UA"/>
        </w:rPr>
        <w:t xml:space="preserve"> за класами:</w:t>
      </w:r>
    </w:p>
    <w:p w:rsidR="00C01B7B" w:rsidRDefault="00C01B7B" w:rsidP="00C01B7B">
      <w:pPr>
        <w:spacing w:after="0" w:line="240" w:lineRule="auto"/>
        <w:ind w:left="1276"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 9 класи – по два зошити;</w:t>
      </w:r>
    </w:p>
    <w:p w:rsidR="00C01B7B" w:rsidRDefault="00C01B7B" w:rsidP="00C01B7B">
      <w:pPr>
        <w:spacing w:after="0" w:line="240" w:lineRule="auto"/>
        <w:ind w:left="1276"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 11 класи – по одному зошиту.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контрольних робіт з української мови в усіх класах використовують по одному зошиту.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C01B7B" w:rsidRDefault="00C01B7B" w:rsidP="00C01B7B"/>
    <w:p w:rsidR="00B9178C" w:rsidRDefault="00B9178C" w:rsidP="00B9178C">
      <w:pPr>
        <w:spacing w:after="0" w:line="240" w:lineRule="auto"/>
        <w:ind w:firstLine="567"/>
        <w:jc w:val="right"/>
        <w:outlineLvl w:val="0"/>
        <w:rPr>
          <w:rFonts w:ascii="Times New Roman" w:eastAsia="Times New Roman" w:hAnsi="Times New Roman" w:cs="Times New Roman"/>
          <w:b/>
          <w:color w:val="000000"/>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B9178C" w:rsidRDefault="00B9178C" w:rsidP="00B9178C">
      <w:pPr>
        <w:spacing w:after="0" w:line="240" w:lineRule="auto"/>
        <w:ind w:firstLine="567"/>
        <w:jc w:val="center"/>
        <w:outlineLvl w:val="0"/>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Українська література</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 xml:space="preserve">У 2019/2020 навчальному році </w:t>
      </w:r>
      <w:r>
        <w:rPr>
          <w:rFonts w:ascii="Times New Roman" w:eastAsia="Times New Roman" w:hAnsi="Times New Roman" w:cs="Times New Roman"/>
          <w:bCs/>
          <w:sz w:val="28"/>
          <w:szCs w:val="28"/>
          <w:lang w:eastAsia="uk-UA"/>
        </w:rPr>
        <w:t xml:space="preserve">вивчення української літератури в </w:t>
      </w:r>
      <w:r>
        <w:rPr>
          <w:rFonts w:ascii="Times New Roman" w:eastAsia="Times New Roman" w:hAnsi="Times New Roman" w:cs="Times New Roman"/>
          <w:bCs/>
          <w:sz w:val="28"/>
          <w:szCs w:val="28"/>
          <w:lang w:eastAsia="uk-UA"/>
        </w:rPr>
        <w:br/>
        <w:t xml:space="preserve">5 – 9 класах </w:t>
      </w:r>
      <w:r>
        <w:rPr>
          <w:rFonts w:ascii="Times New Roman" w:eastAsia="Times New Roman" w:hAnsi="Times New Roman" w:cs="Times New Roman"/>
          <w:sz w:val="28"/>
          <w:szCs w:val="28"/>
          <w:lang w:eastAsia="uk-UA"/>
        </w:rPr>
        <w:t xml:space="preserve">здійснюватиметься за навчальною програмою: Українська література. 5 – </w:t>
      </w:r>
      <w:r>
        <w:rPr>
          <w:rFonts w:ascii="Times New Roman" w:eastAsia="Times New Roman" w:hAnsi="Times New Roman" w:cs="Times New Roman"/>
          <w:color w:val="000000"/>
          <w:sz w:val="28"/>
          <w:szCs w:val="28"/>
          <w:lang w:eastAsia="uk-UA"/>
        </w:rPr>
        <w:t xml:space="preserve">9 класи. Програма для закладів загальної середньої освіти . – К.: Освіта, 2013 зі змінами, затвердженими наказом МОН від 07.06.2017 №804; </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sz w:val="28"/>
          <w:szCs w:val="28"/>
          <w:lang w:eastAsia="uk-UA"/>
        </w:rPr>
        <w:t>у 10-11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6" w:history="1">
        <w:r>
          <w:rPr>
            <w:rStyle w:val="a4"/>
            <w:rFonts w:ascii="Times New Roman" w:eastAsia="Times New Roman" w:hAnsi="Times New Roman" w:cs="Times New Roman"/>
            <w:color w:val="auto"/>
            <w:sz w:val="28"/>
            <w:szCs w:val="28"/>
            <w:lang w:eastAsia="uk-UA"/>
          </w:rPr>
          <w:t>https://mon.gov.ua/ua/osvita/zagalna-serednya-osvita/navchalni-programi</w:t>
        </w:r>
      </w:hyperlink>
      <w:r>
        <w:rPr>
          <w:rFonts w:ascii="Times New Roman" w:eastAsia="Times New Roman" w:hAnsi="Times New Roman" w:cs="Times New Roman"/>
          <w:sz w:val="28"/>
          <w:szCs w:val="28"/>
          <w:lang w:eastAsia="uk-UA"/>
        </w:rPr>
        <w:t>.</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color w:val="000000"/>
          <w:sz w:val="28"/>
          <w:szCs w:val="28"/>
          <w:lang w:eastAsia="uk-UA"/>
        </w:rPr>
        <w:t>Зміст навчального матеріалу</w:t>
      </w:r>
      <w:r>
        <w:rPr>
          <w:rFonts w:ascii="Times New Roman" w:eastAsia="Times New Roman" w:hAnsi="Times New Roman" w:cs="Times New Roman"/>
          <w:color w:val="000000"/>
          <w:sz w:val="28"/>
          <w:szCs w:val="28"/>
          <w:lang w:eastAsia="uk-UA"/>
        </w:rPr>
        <w:t xml:space="preserve"> передбачає текстове вивчення творів, що виділені </w:t>
      </w:r>
      <w:r>
        <w:rPr>
          <w:rFonts w:ascii="Times New Roman" w:eastAsia="Times New Roman" w:hAnsi="Times New Roman" w:cs="Times New Roman"/>
          <w:b/>
          <w:color w:val="000000"/>
          <w:sz w:val="28"/>
          <w:szCs w:val="28"/>
          <w:lang w:eastAsia="uk-UA"/>
        </w:rPr>
        <w:t xml:space="preserve">напівжирним шрифтом, </w:t>
      </w:r>
      <w:r>
        <w:rPr>
          <w:rFonts w:ascii="Times New Roman" w:eastAsia="Times New Roman" w:hAnsi="Times New Roman" w:cs="Times New Roman"/>
          <w:color w:val="000000"/>
          <w:sz w:val="28"/>
          <w:szCs w:val="28"/>
          <w:lang w:eastAsia="uk-UA"/>
        </w:rPr>
        <w:t>інші ж лише називаються для допомоги вчителеві під час вивчення певної теми. Крім того,  для осучаснення змістового компонент</w:t>
      </w:r>
      <w:r>
        <w:rPr>
          <w:rFonts w:ascii="Times New Roman" w:eastAsia="Times New Roman" w:hAnsi="Times New Roman" w:cs="Times New Roman"/>
          <w:sz w:val="28"/>
          <w:szCs w:val="28"/>
          <w:lang w:eastAsia="uk-UA"/>
        </w:rPr>
        <w:t>а</w:t>
      </w:r>
      <w:r>
        <w:rPr>
          <w:rFonts w:ascii="Times New Roman" w:eastAsia="Times New Roman" w:hAnsi="Times New Roman" w:cs="Times New Roman"/>
          <w:color w:val="000000"/>
          <w:sz w:val="28"/>
          <w:szCs w:val="28"/>
          <w:lang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Pr>
          <w:rFonts w:ascii="Times New Roman" w:eastAsia="Times New Roman" w:hAnsi="Times New Roman" w:cs="Times New Roman"/>
          <w:b/>
          <w:color w:val="000000"/>
          <w:sz w:val="28"/>
          <w:szCs w:val="28"/>
          <w:lang w:eastAsia="uk-UA"/>
        </w:rPr>
        <w:t>рекомендаційну рубрику</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
          <w:color w:val="000000"/>
          <w:sz w:val="28"/>
          <w:szCs w:val="28"/>
          <w:lang w:eastAsia="uk-UA"/>
        </w:rPr>
        <w:t>«Мистецький контекст» (МК).</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Вивчення  української літератури також відбувається із залученням </w:t>
      </w:r>
      <w:r>
        <w:rPr>
          <w:rFonts w:ascii="Times New Roman" w:eastAsia="Times New Roman" w:hAnsi="Times New Roman" w:cs="Times New Roman"/>
          <w:b/>
          <w:bCs/>
          <w:color w:val="000000"/>
          <w:sz w:val="28"/>
          <w:szCs w:val="28"/>
          <w:lang w:eastAsia="uk-UA"/>
        </w:rPr>
        <w:t xml:space="preserve">міжпредметних </w:t>
      </w:r>
      <w:r>
        <w:rPr>
          <w:rFonts w:ascii="Times New Roman" w:eastAsia="Times New Roman" w:hAnsi="Times New Roman" w:cs="Times New Roman"/>
          <w:b/>
          <w:bCs/>
          <w:sz w:val="28"/>
          <w:szCs w:val="28"/>
          <w:lang w:eastAsia="uk-UA"/>
        </w:rPr>
        <w:t>зв’язків</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color w:val="000000"/>
          <w:sz w:val="28"/>
          <w:szCs w:val="28"/>
          <w:lang w:eastAsia="uk-UA"/>
        </w:rPr>
        <w:t>МЗ</w:t>
      </w:r>
      <w:r>
        <w:rPr>
          <w:rFonts w:ascii="Times New Roman" w:eastAsia="Times New Roman" w:hAnsi="Times New Roman" w:cs="Times New Roman"/>
          <w:iCs/>
          <w:color w:val="000000"/>
          <w:sz w:val="28"/>
          <w:szCs w:val="28"/>
          <w:lang w:eastAsia="uk-UA"/>
        </w:rPr>
        <w:t xml:space="preserve"> (українська мова, історія, зарубіжна література, образотворче мистецтво, музика тощо</w:t>
      </w:r>
      <w:r>
        <w:rPr>
          <w:rFonts w:ascii="Times New Roman" w:eastAsia="Times New Roman" w:hAnsi="Times New Roman" w:cs="Times New Roman"/>
          <w:color w:val="000000"/>
          <w:sz w:val="28"/>
          <w:szCs w:val="28"/>
          <w:lang w:eastAsia="uk-UA"/>
        </w:rPr>
        <w:t>).</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Звертаємо особливу увагу на те, що запропонована </w:t>
      </w:r>
      <w:r>
        <w:rPr>
          <w:rFonts w:ascii="Times New Roman" w:eastAsia="Times New Roman" w:hAnsi="Times New Roman" w:cs="Times New Roman"/>
          <w:b/>
          <w:sz w:val="28"/>
          <w:szCs w:val="28"/>
          <w:lang w:eastAsia="uk-UA"/>
        </w:rPr>
        <w:t>кількість годин</w:t>
      </w:r>
      <w:r>
        <w:rPr>
          <w:rFonts w:ascii="Times New Roman" w:eastAsia="Times New Roman" w:hAnsi="Times New Roman" w:cs="Times New Roman"/>
          <w:sz w:val="28"/>
          <w:szCs w:val="28"/>
          <w:lang w:eastAsia="uk-UA"/>
        </w:rPr>
        <w:t xml:space="preserve"> на вивчення кожного розділу чи підрозділу </w:t>
      </w:r>
      <w:r>
        <w:rPr>
          <w:rFonts w:ascii="Times New Roman" w:eastAsia="Times New Roman" w:hAnsi="Times New Roman" w:cs="Times New Roman"/>
          <w:b/>
          <w:sz w:val="28"/>
          <w:szCs w:val="28"/>
          <w:lang w:eastAsia="uk-UA"/>
        </w:rPr>
        <w:t>є орієнтовною</w:t>
      </w:r>
      <w:r>
        <w:rPr>
          <w:rFonts w:ascii="Times New Roman" w:eastAsia="Times New Roman" w:hAnsi="Times New Roman" w:cs="Times New Roman"/>
          <w:sz w:val="28"/>
          <w:szCs w:val="28"/>
          <w:lang w:eastAsia="uk-UA"/>
        </w:rPr>
        <w:t xml:space="preserve">, учитель може її перерозподіляти на власний розсуд. </w:t>
      </w:r>
      <w:r>
        <w:rPr>
          <w:rFonts w:ascii="Times New Roman" w:eastAsia="Times New Roman" w:hAnsi="Times New Roman" w:cs="Times New Roman"/>
          <w:b/>
          <w:bCs/>
          <w:sz w:val="28"/>
          <w:szCs w:val="28"/>
          <w:lang w:eastAsia="uk-UA"/>
        </w:rPr>
        <w:t>Резервний час</w:t>
      </w:r>
      <w:r>
        <w:rPr>
          <w:rFonts w:ascii="Times New Roman" w:eastAsia="Times New Roman" w:hAnsi="Times New Roman" w:cs="Times New Roman"/>
          <w:sz w:val="28"/>
          <w:szCs w:val="28"/>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 xml:space="preserve">контрольного оцінювання, творчих та інших робіт (екскурсій, диспутів, семінарів тощо). </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Наприкінці програми для кожного класу подано </w:t>
      </w:r>
      <w:r>
        <w:rPr>
          <w:rFonts w:ascii="Times New Roman" w:eastAsia="Times New Roman" w:hAnsi="Times New Roman" w:cs="Times New Roman"/>
          <w:b/>
          <w:sz w:val="28"/>
          <w:szCs w:val="28"/>
          <w:lang w:eastAsia="uk-UA"/>
        </w:rPr>
        <w:t>орієнтовні списки літератури</w:t>
      </w:r>
      <w:r>
        <w:rPr>
          <w:rFonts w:ascii="Times New Roman" w:eastAsia="Times New Roman" w:hAnsi="Times New Roman" w:cs="Times New Roman"/>
          <w:sz w:val="28"/>
          <w:szCs w:val="28"/>
          <w:lang w:eastAsia="uk-UA"/>
        </w:rPr>
        <w:t xml:space="preserve"> для додаткового (самостійного) читання.                                        </w:t>
      </w:r>
    </w:p>
    <w:p w:rsidR="00B9178C" w:rsidRDefault="00B9178C" w:rsidP="00B9178C">
      <w:pPr>
        <w:spacing w:after="0" w:line="240" w:lineRule="auto"/>
        <w:ind w:firstLine="567"/>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sz w:val="28"/>
          <w:szCs w:val="28"/>
          <w:lang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 метою рівномірного розподілу навантаження учнів протягом навчального року подаємо </w:t>
      </w:r>
      <w:r>
        <w:rPr>
          <w:rFonts w:ascii="Times New Roman" w:eastAsia="Times New Roman" w:hAnsi="Times New Roman" w:cs="Times New Roman"/>
          <w:bCs/>
          <w:color w:val="000000"/>
          <w:sz w:val="28"/>
          <w:szCs w:val="28"/>
          <w:lang w:eastAsia="uk-UA"/>
        </w:rPr>
        <w:t>рекомендовану кількість видів контролю з української літератури (за класами)</w:t>
      </w:r>
      <w:r>
        <w:rPr>
          <w:rFonts w:ascii="Times New Roman" w:eastAsia="Times New Roman" w:hAnsi="Times New Roman" w:cs="Times New Roman"/>
          <w:color w:val="000000"/>
          <w:sz w:val="28"/>
          <w:szCs w:val="28"/>
          <w:lang w:eastAsia="uk-UA"/>
        </w:rPr>
        <w:t xml:space="preserve">. Поданий у таблиці розподіл годин є </w:t>
      </w:r>
      <w:r>
        <w:rPr>
          <w:rFonts w:ascii="Times New Roman" w:eastAsia="Times New Roman" w:hAnsi="Times New Roman" w:cs="Times New Roman"/>
          <w:bCs/>
          <w:color w:val="000000"/>
          <w:sz w:val="28"/>
          <w:szCs w:val="28"/>
          <w:lang w:eastAsia="uk-UA"/>
        </w:rPr>
        <w:t xml:space="preserve">мінімальним і обов’язковим </w:t>
      </w:r>
      <w:r>
        <w:rPr>
          <w:rFonts w:ascii="Times New Roman" w:eastAsia="Times New Roman" w:hAnsi="Times New Roman" w:cs="Times New Roman"/>
          <w:color w:val="000000"/>
          <w:sz w:val="28"/>
          <w:szCs w:val="28"/>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Pr>
          <w:rFonts w:ascii="Times New Roman" w:eastAsia="Times New Roman" w:hAnsi="Times New Roman" w:cs="Times New Roman"/>
          <w:sz w:val="28"/>
          <w:szCs w:val="28"/>
          <w:lang w:eastAsia="uk-UA"/>
        </w:rPr>
        <w:t xml:space="preserve">ідготовленості </w:t>
      </w:r>
      <w:r>
        <w:rPr>
          <w:rFonts w:ascii="Times New Roman" w:eastAsia="Times New Roman" w:hAnsi="Times New Roman" w:cs="Times New Roman"/>
          <w:color w:val="000000"/>
          <w:sz w:val="28"/>
          <w:szCs w:val="28"/>
          <w:lang w:eastAsia="uk-UA"/>
        </w:rPr>
        <w:t>учнів, особливостей класу тощо.</w:t>
      </w:r>
    </w:p>
    <w:p w:rsidR="00B9178C" w:rsidRDefault="00B9178C" w:rsidP="00B9178C">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7"/>
        <w:gridCol w:w="665"/>
        <w:gridCol w:w="611"/>
        <w:gridCol w:w="567"/>
        <w:gridCol w:w="709"/>
        <w:gridCol w:w="567"/>
        <w:gridCol w:w="709"/>
        <w:gridCol w:w="567"/>
        <w:gridCol w:w="708"/>
        <w:gridCol w:w="709"/>
      </w:tblGrid>
      <w:tr w:rsidR="00B9178C" w:rsidTr="00B9178C">
        <w:tc>
          <w:tcPr>
            <w:tcW w:w="382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line="200" w:lineRule="exac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Класи</w:t>
            </w:r>
          </w:p>
        </w:tc>
        <w:tc>
          <w:tcPr>
            <w:tcW w:w="1232" w:type="dxa"/>
            <w:gridSpan w:val="2"/>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178"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567"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665"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611"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Контрольні роботи у формі:</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контрольного класного твору;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 тощо)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Уроки розвитку мовлення* </w:t>
            </w:r>
          </w:p>
          <w:p w:rsidR="00B9178C" w:rsidRDefault="00B9178C">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164" w:hanging="142"/>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позакласного читання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Перевірка зошитів</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B9178C" w:rsidRDefault="00B9178C" w:rsidP="00B9178C">
      <w:pPr>
        <w:spacing w:after="0" w:line="240" w:lineRule="auto"/>
        <w:jc w:val="center"/>
        <w:rPr>
          <w:rFonts w:ascii="Times New Roman" w:eastAsia="Times New Roman" w:hAnsi="Times New Roman" w:cs="Times New Roman"/>
          <w:b/>
          <w:bCs/>
          <w:sz w:val="24"/>
          <w:szCs w:val="24"/>
          <w:lang w:eastAsia="uk-UA"/>
        </w:rPr>
      </w:pPr>
    </w:p>
    <w:p w:rsidR="00B9178C" w:rsidRDefault="00B9178C" w:rsidP="00B9178C">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з української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8"/>
        <w:gridCol w:w="1701"/>
        <w:gridCol w:w="1701"/>
        <w:gridCol w:w="1417"/>
      </w:tblGrid>
      <w:tr w:rsidR="00B9178C" w:rsidTr="00B9178C">
        <w:tc>
          <w:tcPr>
            <w:tcW w:w="3686"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141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1701" w:type="dxa"/>
            <w:tcBorders>
              <w:top w:val="single" w:sz="4" w:space="0" w:color="000000"/>
              <w:left w:val="single" w:sz="24"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Рівні</w:t>
            </w:r>
          </w:p>
        </w:tc>
        <w:tc>
          <w:tcPr>
            <w:tcW w:w="3119" w:type="dxa"/>
            <w:gridSpan w:val="2"/>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ind w:right="-10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стандарту</w:t>
            </w:r>
          </w:p>
        </w:tc>
        <w:tc>
          <w:tcPr>
            <w:tcW w:w="3118" w:type="dxa"/>
            <w:gridSpan w:val="2"/>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ind w:left="-108" w:right="-32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профільний </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Контрольні роботи у формі:</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83"/>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Уроки розвитку мовлення</w:t>
            </w:r>
            <w:r>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val="ru-RU" w:eastAsia="uk-UA"/>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(у+п)</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(у+п)</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(у+п)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(у+п)</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Уроки позакласного</w:t>
            </w:r>
          </w:p>
          <w:p w:rsidR="00B9178C" w:rsidRDefault="00B9178C">
            <w:pPr>
              <w:tabs>
                <w:tab w:val="left" w:pos="0"/>
              </w:tabs>
              <w:spacing w:after="0"/>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читання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0"/>
                <w:tab w:val="left" w:pos="345"/>
              </w:tabs>
              <w:spacing w:after="0" w:line="240" w:lineRule="auto"/>
              <w:ind w:right="-11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Перевірка зошитів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w:t>
      </w:r>
      <w:r>
        <w:rPr>
          <w:rFonts w:ascii="Times New Roman" w:eastAsia="Times New Roman" w:hAnsi="Times New Roman" w:cs="Times New Roman"/>
          <w:color w:val="000000"/>
          <w:sz w:val="28"/>
          <w:szCs w:val="28"/>
          <w:lang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Pr>
          <w:rFonts w:ascii="Times New Roman" w:eastAsia="Times New Roman" w:hAnsi="Times New Roman" w:cs="Times New Roman"/>
          <w:bCs/>
          <w:color w:val="000000"/>
          <w:sz w:val="28"/>
          <w:szCs w:val="28"/>
          <w:lang w:eastAsia="uk-UA"/>
        </w:rPr>
        <w:t>(у + п)</w:t>
      </w:r>
      <w:r>
        <w:rPr>
          <w:rFonts w:ascii="Times New Roman" w:eastAsia="Times New Roman" w:hAnsi="Times New Roman" w:cs="Times New Roman"/>
          <w:color w:val="000000"/>
          <w:sz w:val="28"/>
          <w:szCs w:val="28"/>
          <w:lang w:eastAsia="uk-UA"/>
        </w:rPr>
        <w:t>.</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Рекомендуємо оцінку за письмовий вид роботи виставляти всім учням, за усний – кількості учнів, які відповідали протягом уроку.</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Pr>
          <w:rFonts w:ascii="Times New Roman" w:eastAsia="Times New Roman" w:hAnsi="Times New Roman" w:cs="Times New Roman"/>
          <w:bCs/>
          <w:color w:val="000000"/>
          <w:sz w:val="28"/>
          <w:szCs w:val="28"/>
          <w:lang w:eastAsia="uk-UA"/>
        </w:rPr>
        <w:t xml:space="preserve">Твір» </w:t>
      </w:r>
      <w:r>
        <w:rPr>
          <w:rFonts w:ascii="Times New Roman" w:eastAsia="Times New Roman" w:hAnsi="Times New Roman" w:cs="Times New Roman"/>
          <w:color w:val="000000"/>
          <w:sz w:val="28"/>
          <w:szCs w:val="28"/>
          <w:lang w:eastAsia="uk-UA"/>
        </w:rPr>
        <w:t xml:space="preserve">не робиться.  </w:t>
      </w:r>
    </w:p>
    <w:p w:rsidR="00B9178C" w:rsidRDefault="00B9178C" w:rsidP="00B9178C">
      <w:pPr>
        <w:spacing w:after="0" w:line="240" w:lineRule="auto"/>
        <w:ind w:firstLine="567"/>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color w:val="000000"/>
          <w:sz w:val="28"/>
          <w:szCs w:val="28"/>
          <w:lang w:eastAsia="uk-UA"/>
        </w:rPr>
        <w:t xml:space="preserve">Оцінку за читання напам’ять творів з української літератури виставляють у колонку без дати з надписом </w:t>
      </w:r>
      <w:r>
        <w:rPr>
          <w:rFonts w:ascii="Times New Roman" w:eastAsia="Times New Roman" w:hAnsi="Times New Roman" w:cs="Times New Roman"/>
          <w:bCs/>
          <w:iCs/>
          <w:color w:val="000000"/>
          <w:sz w:val="28"/>
          <w:szCs w:val="28"/>
          <w:lang w:eastAsia="uk-UA"/>
        </w:rPr>
        <w:t xml:space="preserve"> </w:t>
      </w:r>
      <w:r>
        <w:rPr>
          <w:rFonts w:ascii="Times New Roman" w:eastAsia="Times New Roman" w:hAnsi="Times New Roman" w:cs="Times New Roman"/>
          <w:bCs/>
          <w:iCs/>
          <w:sz w:val="28"/>
          <w:szCs w:val="28"/>
          <w:lang w:eastAsia="uk-UA"/>
        </w:rPr>
        <w:t>«</w:t>
      </w:r>
      <w:r>
        <w:rPr>
          <w:rFonts w:ascii="Times New Roman" w:eastAsia="Times New Roman" w:hAnsi="Times New Roman" w:cs="Times New Roman"/>
          <w:bCs/>
          <w:color w:val="000000"/>
          <w:sz w:val="28"/>
          <w:szCs w:val="28"/>
          <w:lang w:eastAsia="uk-UA"/>
        </w:rPr>
        <w:t>Напам’ять</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iCs/>
          <w:color w:val="000000"/>
          <w:sz w:val="28"/>
          <w:szCs w:val="28"/>
          <w:lang w:eastAsia="uk-UA"/>
        </w:rPr>
        <w:t>.</w:t>
      </w:r>
    </w:p>
    <w:p w:rsidR="00B9178C" w:rsidRDefault="00B9178C" w:rsidP="00B9178C">
      <w:pPr>
        <w:spacing w:after="0" w:line="240" w:lineRule="auto"/>
        <w:ind w:firstLine="567"/>
        <w:jc w:val="both"/>
      </w:pPr>
      <w:r>
        <w:rPr>
          <w:rFonts w:ascii="Times New Roman" w:eastAsia="Times New Roman" w:hAnsi="Times New Roman" w:cs="Times New Roman"/>
          <w:sz w:val="28"/>
          <w:szCs w:val="28"/>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B9178C" w:rsidRDefault="00B9178C" w:rsidP="00C01B7B"/>
    <w:p w:rsidR="00102831" w:rsidRDefault="00102831" w:rsidP="00102831">
      <w:pPr>
        <w:spacing w:before="120" w:after="0" w:line="240" w:lineRule="auto"/>
        <w:ind w:left="1080"/>
        <w:jc w:val="right"/>
        <w:rPr>
          <w:rFonts w:ascii="Times New Roman" w:eastAsia="Times New Roman" w:hAnsi="Times New Roman" w:cs="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102831" w:rsidRDefault="00102831" w:rsidP="00102831">
      <w:pPr>
        <w:spacing w:before="120" w:after="0" w:line="240" w:lineRule="auto"/>
        <w:ind w:left="1080"/>
        <w:jc w:val="center"/>
        <w:rPr>
          <w:rFonts w:ascii="Times New Roman" w:eastAsia="Times New Roman" w:hAnsi="Times New Roman" w:cs="Times New Roman"/>
          <w:b/>
          <w:bCs/>
          <w:sz w:val="28"/>
          <w:szCs w:val="28"/>
        </w:rPr>
      </w:pPr>
    </w:p>
    <w:p w:rsidR="00102831" w:rsidRDefault="00102831" w:rsidP="00102831">
      <w:pPr>
        <w:spacing w:before="120" w:after="0" w:line="24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rPr>
        <w:t xml:space="preserve">Українська мова в </w:t>
      </w:r>
      <w:r>
        <w:rPr>
          <w:rFonts w:ascii="Times New Roman" w:eastAsia="Times New Roman" w:hAnsi="Times New Roman" w:cs="Times New Roman"/>
          <w:b/>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eastAsia="Times New Roman" w:hAnsi="Times New Roman" w:cs="Times New Roman"/>
          <w:b/>
          <w:sz w:val="28"/>
          <w:szCs w:val="28"/>
          <w:lang w:eastAsia="ru-RU"/>
        </w:rPr>
        <w:t>національних меншин</w:t>
      </w:r>
    </w:p>
    <w:p w:rsidR="00102831" w:rsidRDefault="00102831" w:rsidP="00102831">
      <w:pPr>
        <w:spacing w:before="120" w:after="0" w:line="240" w:lineRule="auto"/>
        <w:ind w:left="1080"/>
        <w:jc w:val="center"/>
        <w:rPr>
          <w:rFonts w:ascii="Times New Roman" w:eastAsia="Times New Roman" w:hAnsi="Times New Roman" w:cs="Times New Roman"/>
          <w:sz w:val="28"/>
          <w:szCs w:val="28"/>
          <w:lang w:eastAsia="ru-RU"/>
        </w:rPr>
      </w:pPr>
    </w:p>
    <w:p w:rsidR="00102831" w:rsidRDefault="00102831" w:rsidP="0010283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2019/2020 навчальному році вивчення української мови в </w:t>
      </w:r>
      <w:r>
        <w:rPr>
          <w:rFonts w:ascii="Times New Roman" w:eastAsia="Times New Roman" w:hAnsi="Times New Roman" w:cs="Times New Roman"/>
          <w:b/>
          <w:sz w:val="28"/>
          <w:szCs w:val="28"/>
          <w:lang w:eastAsia="uk-UA"/>
        </w:rPr>
        <w:t>5-9 класах</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Cs/>
          <w:sz w:val="28"/>
          <w:szCs w:val="28"/>
        </w:rPr>
        <w:t xml:space="preserve">в </w:t>
      </w:r>
      <w:r>
        <w:rPr>
          <w:rFonts w:ascii="Times New Roman" w:eastAsia="Times New Roman" w:hAnsi="Times New Roman" w:cs="Times New Roman"/>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eastAsia="Times New Roman" w:hAnsi="Times New Roman" w:cs="Times New Roman"/>
          <w:sz w:val="28"/>
          <w:szCs w:val="28"/>
          <w:lang w:eastAsia="ru-RU"/>
        </w:rPr>
        <w:t>національних меншин</w:t>
      </w:r>
      <w:r>
        <w:rPr>
          <w:rFonts w:ascii="Times New Roman" w:eastAsia="Times New Roman" w:hAnsi="Times New Roman" w:cs="Times New Roman"/>
          <w:sz w:val="28"/>
          <w:szCs w:val="28"/>
          <w:lang w:eastAsia="uk-UA"/>
        </w:rPr>
        <w:t xml:space="preserve">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102831" w:rsidRDefault="00102831" w:rsidP="00102831">
      <w:pPr>
        <w:spacing w:after="0" w:line="240" w:lineRule="auto"/>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у 10-11 класах – за </w:t>
      </w:r>
      <w:r>
        <w:rPr>
          <w:rFonts w:ascii="Times New Roman" w:eastAsia="Times New Roman" w:hAnsi="Times New Roman" w:cs="Times New Roman"/>
          <w:b/>
          <w:sz w:val="28"/>
          <w:szCs w:val="28"/>
          <w:lang w:eastAsia="uk-UA"/>
        </w:rPr>
        <w:t>новими навчальними  програмами</w:t>
      </w:r>
      <w:r>
        <w:rPr>
          <w:rFonts w:ascii="Times New Roman" w:eastAsia="Times New Roman" w:hAnsi="Times New Roman" w:cs="Times New Roman"/>
          <w:sz w:val="28"/>
          <w:szCs w:val="28"/>
          <w:lang w:eastAsia="uk-UA"/>
        </w:rPr>
        <w:t>, затвердженими наказом МОН від 23.10.2017 № 1407.</w:t>
      </w:r>
    </w:p>
    <w:p w:rsidR="00102831" w:rsidRDefault="00102831" w:rsidP="00102831">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Навчальні програми </w:t>
      </w:r>
      <w:r>
        <w:rPr>
          <w:rFonts w:ascii="Times New Roman" w:eastAsia="Times New Roman" w:hAnsi="Times New Roman" w:cs="Times New Roman"/>
          <w:color w:val="000000"/>
          <w:sz w:val="28"/>
          <w:szCs w:val="28"/>
          <w:lang w:val="ru-RU" w:eastAsia="ru-RU"/>
        </w:rPr>
        <w:t xml:space="preserve"> розміщені на офіційному сайті МОН</w:t>
      </w:r>
      <w:r>
        <w:rPr>
          <w:rFonts w:ascii="Times New Roman" w:eastAsia="Times New Roman" w:hAnsi="Times New Roman" w:cs="Times New Roman"/>
          <w:color w:val="000000"/>
          <w:sz w:val="28"/>
          <w:szCs w:val="28"/>
          <w:lang w:eastAsia="ru-RU"/>
        </w:rPr>
        <w:t xml:space="preserve"> за покликанням</w:t>
      </w:r>
      <w:r>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8"/>
          <w:szCs w:val="28"/>
          <w:lang w:val="ru-RU" w:eastAsia="ru-RU"/>
        </w:rPr>
        <w:t>https://mon.gov.ua/ua/osvita/zagalna-serednya-osvita/navchalni-programi</w:t>
      </w:r>
      <w:r>
        <w:rPr>
          <w:rFonts w:ascii="Times New Roman" w:eastAsia="Times New Roman" w:hAnsi="Times New Roman" w:cs="Times New Roman"/>
          <w:color w:val="000000"/>
          <w:sz w:val="28"/>
          <w:szCs w:val="28"/>
          <w:lang w:eastAsia="ru-RU"/>
        </w:rPr>
        <w:t>.</w:t>
      </w:r>
    </w:p>
    <w:p w:rsidR="00102831" w:rsidRDefault="00102831" w:rsidP="00102831">
      <w:pPr>
        <w:tabs>
          <w:tab w:val="left" w:pos="119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ru-RU"/>
        </w:rPr>
        <w:t xml:space="preserve">Зауважимо, що кількість годин, </w:t>
      </w:r>
      <w:r>
        <w:rPr>
          <w:rFonts w:ascii="Times New Roman" w:eastAsia="Times New Roman" w:hAnsi="Times New Roman" w:cs="Times New Roman"/>
          <w:sz w:val="28"/>
          <w:szCs w:val="28"/>
          <w:lang w:eastAsia="ru-RU"/>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102831" w:rsidTr="00102831">
        <w:tc>
          <w:tcPr>
            <w:tcW w:w="1892"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клас</w:t>
            </w:r>
          </w:p>
        </w:tc>
        <w:tc>
          <w:tcPr>
            <w:tcW w:w="1892"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клас</w:t>
            </w:r>
          </w:p>
        </w:tc>
        <w:tc>
          <w:tcPr>
            <w:tcW w:w="1893"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клас</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клас</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клас</w:t>
            </w:r>
          </w:p>
        </w:tc>
      </w:tr>
      <w:tr w:rsidR="00102831" w:rsidTr="00102831">
        <w:trPr>
          <w:trHeight w:val="1653"/>
        </w:trPr>
        <w:tc>
          <w:tcPr>
            <w:tcW w:w="1892" w:type="dxa"/>
            <w:tcBorders>
              <w:top w:val="single" w:sz="4" w:space="0" w:color="000000"/>
              <w:left w:val="single" w:sz="4" w:space="0" w:color="000000"/>
              <w:bottom w:val="single" w:sz="4" w:space="0" w:color="000000"/>
              <w:right w:val="single" w:sz="4" w:space="0" w:color="000000"/>
            </w:tcBorders>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122 </w:t>
            </w:r>
            <w:r>
              <w:rPr>
                <w:rFonts w:ascii="Times New Roman" w:eastAsia="Times New Roman" w:hAnsi="Times New Roman" w:cs="Times New Roman"/>
                <w:sz w:val="28"/>
                <w:szCs w:val="28"/>
                <w:lang w:eastAsia="uk-UA"/>
              </w:rPr>
              <w:t xml:space="preserve">год, </w:t>
            </w:r>
            <w:r>
              <w:rPr>
                <w:rFonts w:ascii="Times New Roman" w:eastAsia="Times New Roman" w:hAnsi="Times New Roman" w:cs="Times New Roman"/>
                <w:b/>
                <w:sz w:val="28"/>
                <w:szCs w:val="28"/>
                <w:lang w:eastAsia="uk-UA"/>
              </w:rPr>
              <w:t>10</w:t>
            </w:r>
            <w:r>
              <w:rPr>
                <w:rFonts w:ascii="Times New Roman" w:eastAsia="Times New Roman" w:hAnsi="Times New Roman" w:cs="Times New Roman"/>
                <w:sz w:val="28"/>
                <w:szCs w:val="28"/>
                <w:lang w:eastAsia="uk-UA"/>
              </w:rPr>
              <w:t xml:space="preserve"> год. – резерв для використання на розсуд учителя)</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2" w:type="dxa"/>
            <w:tcBorders>
              <w:top w:val="single" w:sz="4" w:space="0" w:color="000000"/>
              <w:left w:val="single" w:sz="4" w:space="0" w:color="000000"/>
              <w:bottom w:val="single" w:sz="4" w:space="0" w:color="000000"/>
              <w:right w:val="single" w:sz="4" w:space="0" w:color="000000"/>
            </w:tcBorders>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122 </w:t>
            </w:r>
            <w:r>
              <w:rPr>
                <w:rFonts w:ascii="Times New Roman" w:eastAsia="Times New Roman" w:hAnsi="Times New Roman" w:cs="Times New Roman"/>
                <w:sz w:val="28"/>
                <w:szCs w:val="28"/>
                <w:lang w:eastAsia="uk-UA"/>
              </w:rPr>
              <w:t xml:space="preserve">год, </w:t>
            </w:r>
            <w:r>
              <w:rPr>
                <w:rFonts w:ascii="Times New Roman" w:eastAsia="Times New Roman" w:hAnsi="Times New Roman" w:cs="Times New Roman"/>
                <w:b/>
                <w:sz w:val="28"/>
                <w:szCs w:val="28"/>
                <w:lang w:eastAsia="uk-UA"/>
              </w:rPr>
              <w:t xml:space="preserve">6 </w:t>
            </w:r>
            <w:r>
              <w:rPr>
                <w:rFonts w:ascii="Times New Roman" w:eastAsia="Times New Roman" w:hAnsi="Times New Roman" w:cs="Times New Roman"/>
                <w:sz w:val="28"/>
                <w:szCs w:val="28"/>
                <w:lang w:eastAsia="uk-UA"/>
              </w:rPr>
              <w:t>год. – резерв для використання на розсуд учителя)</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3"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88 </w:t>
            </w:r>
            <w:r>
              <w:rPr>
                <w:rFonts w:ascii="Times New Roman" w:eastAsia="Times New Roman" w:hAnsi="Times New Roman" w:cs="Times New Roman"/>
                <w:sz w:val="28"/>
                <w:szCs w:val="28"/>
                <w:lang w:eastAsia="uk-UA"/>
              </w:rPr>
              <w:t xml:space="preserve">год, </w:t>
            </w:r>
            <w:r>
              <w:rPr>
                <w:rFonts w:ascii="Times New Roman" w:eastAsia="Times New Roman" w:hAnsi="Times New Roman" w:cs="Times New Roman"/>
                <w:b/>
                <w:sz w:val="28"/>
                <w:szCs w:val="28"/>
                <w:lang w:eastAsia="uk-UA"/>
              </w:rPr>
              <w:t xml:space="preserve">3 </w:t>
            </w:r>
            <w:r>
              <w:rPr>
                <w:rFonts w:ascii="Times New Roman" w:eastAsia="Times New Roman" w:hAnsi="Times New Roman" w:cs="Times New Roman"/>
                <w:sz w:val="28"/>
                <w:szCs w:val="28"/>
                <w:lang w:eastAsia="uk-UA"/>
              </w:rPr>
              <w:t>год. – резерв для використання на розсуд учителя)</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70 </w:t>
            </w:r>
            <w:r>
              <w:rPr>
                <w:rFonts w:ascii="Times New Roman" w:eastAsia="Times New Roman" w:hAnsi="Times New Roman" w:cs="Times New Roman"/>
                <w:sz w:val="28"/>
                <w:szCs w:val="28"/>
                <w:lang w:eastAsia="ru-RU"/>
              </w:rPr>
              <w:t>год, 4 год–резерв для використання на розсуд учителя)</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70 </w:t>
            </w:r>
            <w:r>
              <w:rPr>
                <w:rFonts w:ascii="Times New Roman" w:eastAsia="Times New Roman" w:hAnsi="Times New Roman" w:cs="Times New Roman"/>
                <w:sz w:val="28"/>
                <w:szCs w:val="28"/>
                <w:lang w:eastAsia="ru-RU"/>
              </w:rPr>
              <w:t xml:space="preserve">год, </w:t>
            </w:r>
            <w:r>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sz w:val="28"/>
                <w:szCs w:val="28"/>
                <w:lang w:eastAsia="ru-RU"/>
              </w:rPr>
              <w:t>год–резерв для використання на розсуд учителя)</w:t>
            </w:r>
          </w:p>
        </w:tc>
      </w:tr>
    </w:tbl>
    <w:p w:rsidR="00102831" w:rsidRDefault="00102831" w:rsidP="00102831">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22"/>
        <w:gridCol w:w="637"/>
        <w:gridCol w:w="588"/>
        <w:gridCol w:w="585"/>
        <w:gridCol w:w="587"/>
        <w:gridCol w:w="637"/>
        <w:gridCol w:w="645"/>
        <w:gridCol w:w="707"/>
        <w:gridCol w:w="666"/>
        <w:gridCol w:w="751"/>
      </w:tblGrid>
      <w:tr w:rsidR="00102831" w:rsidTr="00102831">
        <w:trPr>
          <w:trHeight w:val="411"/>
        </w:trPr>
        <w:tc>
          <w:tcPr>
            <w:tcW w:w="3180" w:type="dxa"/>
            <w:vMerge w:val="restart"/>
            <w:tcBorders>
              <w:top w:val="single" w:sz="4" w:space="0" w:color="auto"/>
              <w:left w:val="single" w:sz="4" w:space="0" w:color="auto"/>
              <w:bottom w:val="single" w:sz="4" w:space="0" w:color="auto"/>
              <w:right w:val="single" w:sz="4" w:space="0" w:color="auto"/>
            </w:tcBorders>
          </w:tcPr>
          <w:p w:rsidR="00102831" w:rsidRDefault="00102831">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Форми контролю</w:t>
            </w:r>
          </w:p>
          <w:p w:rsidR="00102831" w:rsidRDefault="00102831">
            <w:pPr>
              <w:spacing w:after="0"/>
              <w:jc w:val="center"/>
              <w:rPr>
                <w:rFonts w:ascii="Times New Roman" w:eastAsia="Times New Roman" w:hAnsi="Times New Roman" w:cs="Times New Roman"/>
                <w:b/>
                <w:sz w:val="28"/>
                <w:szCs w:val="28"/>
                <w:lang w:eastAsia="uk-UA"/>
              </w:rPr>
            </w:pPr>
          </w:p>
        </w:tc>
        <w:tc>
          <w:tcPr>
            <w:tcW w:w="1259"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5</w:t>
            </w:r>
          </w:p>
        </w:tc>
        <w:tc>
          <w:tcPr>
            <w:tcW w:w="1173"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6</w:t>
            </w:r>
          </w:p>
        </w:tc>
        <w:tc>
          <w:tcPr>
            <w:tcW w:w="1224"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7</w:t>
            </w:r>
          </w:p>
        </w:tc>
        <w:tc>
          <w:tcPr>
            <w:tcW w:w="1352"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8</w:t>
            </w:r>
          </w:p>
        </w:tc>
        <w:tc>
          <w:tcPr>
            <w:tcW w:w="1417"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9</w:t>
            </w:r>
          </w:p>
        </w:tc>
      </w:tr>
      <w:tr w:rsidR="00102831" w:rsidTr="00102831">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Перевірка мовної теми</w:t>
            </w:r>
            <w:r>
              <w:rPr>
                <w:rFonts w:ascii="Times New Roman" w:eastAsia="Times New Roman" w:hAnsi="Times New Roman" w:cs="Times New Roman"/>
                <w:sz w:val="28"/>
                <w:szCs w:val="28"/>
                <w:lang w:eastAsia="ru-RU"/>
              </w:rPr>
              <w:t xml:space="preserve">*               </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Письмо:</w:t>
            </w:r>
          </w:p>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переказ</w:t>
            </w:r>
          </w:p>
        </w:tc>
        <w:tc>
          <w:tcPr>
            <w:tcW w:w="622"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твір </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Правопис:</w:t>
            </w:r>
          </w:p>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диктант**</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аудіювання*</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читання мовчки*</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Контрольне списування</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eastAsia="uk-UA"/>
        </w:rPr>
        <w:t>Фронтальні види контрольних робіт (10 –11класи)</w:t>
      </w: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889"/>
      </w:tblGrid>
      <w:tr w:rsidR="00102831" w:rsidTr="00102831">
        <w:trPr>
          <w:gridAfter w:val="4"/>
          <w:wAfter w:w="4130" w:type="dxa"/>
          <w:cantSplit/>
          <w:trHeight w:val="370"/>
        </w:trPr>
        <w:tc>
          <w:tcPr>
            <w:tcW w:w="3241" w:type="dxa"/>
            <w:vMerge w:val="restart"/>
            <w:tcBorders>
              <w:top w:val="single" w:sz="4" w:space="0" w:color="auto"/>
              <w:left w:val="single" w:sz="4" w:space="0" w:color="auto"/>
              <w:bottom w:val="single" w:sz="4" w:space="0" w:color="auto"/>
              <w:right w:val="single" w:sz="4" w:space="0" w:color="auto"/>
            </w:tcBorders>
          </w:tcPr>
          <w:p w:rsidR="00102831" w:rsidRDefault="00102831">
            <w:pPr>
              <w:spacing w:after="0"/>
              <w:jc w:val="center"/>
              <w:rPr>
                <w:rFonts w:ascii="Times New Roman" w:eastAsia="Times New Roman" w:hAnsi="Times New Roman" w:cs="Times New Roman"/>
                <w:b/>
                <w:sz w:val="28"/>
                <w:szCs w:val="28"/>
                <w:lang w:eastAsia="uk-UA"/>
              </w:rPr>
            </w:pPr>
          </w:p>
          <w:p w:rsidR="00102831" w:rsidRDefault="00102831">
            <w:pPr>
              <w:spacing w:after="0"/>
              <w:jc w:val="center"/>
              <w:rPr>
                <w:rFonts w:ascii="Times New Roman" w:eastAsia="Times New Roman" w:hAnsi="Times New Roman" w:cs="Times New Roman"/>
                <w:b/>
                <w:sz w:val="28"/>
                <w:szCs w:val="28"/>
                <w:lang w:eastAsia="uk-UA"/>
              </w:rPr>
            </w:pPr>
          </w:p>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Форми контролю</w:t>
            </w:r>
          </w:p>
        </w:tc>
      </w:tr>
      <w:tr w:rsidR="00102831" w:rsidTr="00102831">
        <w:trPr>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2356"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10</w:t>
            </w:r>
          </w:p>
        </w:tc>
        <w:tc>
          <w:tcPr>
            <w:tcW w:w="1774"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11</w:t>
            </w:r>
          </w:p>
        </w:tc>
      </w:tr>
      <w:tr w:rsidR="00102831" w:rsidTr="00102831">
        <w:trPr>
          <w:cantSplit/>
          <w:trHeight w:val="2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Письмо:</w:t>
            </w:r>
          </w:p>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переказ</w:t>
            </w:r>
          </w:p>
        </w:tc>
        <w:tc>
          <w:tcPr>
            <w:tcW w:w="1178"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твір (есе)</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Правопис:</w:t>
            </w:r>
          </w:p>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диктант**</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аудіювання*</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читання мовчки*</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Основною формою перевірки мовної теми, аудіювання і читання мовчки є тестові завдання.</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Основною формою перевірки орфографічної й пунктуаційної грамотності є контрольний текстовий диктант.</w:t>
      </w:r>
    </w:p>
    <w:p w:rsidR="00102831" w:rsidRDefault="00102831" w:rsidP="00102831">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102831" w:rsidRDefault="00102831" w:rsidP="00102831">
      <w:pPr>
        <w:tabs>
          <w:tab w:val="left" w:pos="1219"/>
        </w:tabs>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color w:val="FF0000"/>
          <w:sz w:val="28"/>
          <w:szCs w:val="28"/>
          <w:lang w:eastAsia="uk-UA"/>
        </w:rPr>
        <w:t xml:space="preserve">        </w:t>
      </w:r>
      <w:r>
        <w:rPr>
          <w:rFonts w:ascii="Times New Roman" w:eastAsia="Times New Roman" w:hAnsi="Times New Roman" w:cs="Times New Roman"/>
          <w:b/>
          <w:sz w:val="28"/>
          <w:szCs w:val="28"/>
          <w:lang w:eastAsia="uk-UA"/>
        </w:rPr>
        <w:t>Фронтально оцінюються</w:t>
      </w:r>
      <w:r>
        <w:rPr>
          <w:rFonts w:ascii="Times New Roman" w:eastAsia="Times New Roman" w:hAnsi="Times New Roman" w:cs="Times New Roman"/>
          <w:sz w:val="28"/>
          <w:szCs w:val="28"/>
          <w:lang w:eastAsia="uk-UA"/>
        </w:rPr>
        <w:t xml:space="preserve"> аудіювання, читання мовчки, диктант, письмовий переказ і письмовий твір </w:t>
      </w:r>
      <w:r>
        <w:rPr>
          <w:rFonts w:ascii="Times New Roman" w:eastAsia="Times New Roman" w:hAnsi="Times New Roman" w:cs="Times New Roman"/>
          <w:b/>
          <w:sz w:val="28"/>
          <w:szCs w:val="28"/>
          <w:lang w:eastAsia="uk-UA"/>
        </w:rPr>
        <w:t>(навчальні чи контрольні види робіт)</w:t>
      </w:r>
      <w:r>
        <w:rPr>
          <w:rFonts w:ascii="Times New Roman" w:eastAsia="Times New Roman" w:hAnsi="Times New Roman" w:cs="Times New Roman"/>
          <w:sz w:val="28"/>
          <w:szCs w:val="28"/>
          <w:lang w:eastAsia="uk-UA"/>
        </w:rPr>
        <w:t xml:space="preserve">, мовні знання й уміння, запис яких здійснюється на сторінці класного журналу «Зміст уроку». </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     Індивідуально оцінюються </w:t>
      </w:r>
      <w:r>
        <w:rPr>
          <w:rFonts w:ascii="Times New Roman" w:eastAsia="Times New Roman" w:hAnsi="Times New Roman" w:cs="Times New Roman"/>
          <w:sz w:val="28"/>
          <w:szCs w:val="28"/>
          <w:lang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Pr>
          <w:rFonts w:ascii="Times New Roman" w:eastAsia="Times New Roman" w:hAnsi="Times New Roman" w:cs="Times New Roman"/>
          <w:b/>
          <w:sz w:val="28"/>
          <w:szCs w:val="28"/>
          <w:lang w:eastAsia="uk-UA"/>
        </w:rPr>
        <w:t>усний переказ, діалог</w:t>
      </w:r>
      <w:r>
        <w:rPr>
          <w:rFonts w:ascii="Times New Roman" w:eastAsia="Times New Roman" w:hAnsi="Times New Roman" w:cs="Times New Roman"/>
          <w:sz w:val="28"/>
          <w:szCs w:val="28"/>
          <w:lang w:eastAsia="uk-UA"/>
        </w:rPr>
        <w:t xml:space="preserve">), результати оцінювання виставляють у колонку без дати й ураховують у семестрову оцінку. </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ІІ семестрі проводять оцінювання таких видів мовленнєвої діяльності, як </w:t>
      </w:r>
      <w:r>
        <w:rPr>
          <w:rFonts w:ascii="Times New Roman" w:eastAsia="Times New Roman" w:hAnsi="Times New Roman" w:cs="Times New Roman"/>
          <w:b/>
          <w:sz w:val="28"/>
          <w:szCs w:val="28"/>
          <w:lang w:eastAsia="uk-UA"/>
        </w:rPr>
        <w:t xml:space="preserve">усний твір і читання вголос, </w:t>
      </w:r>
      <w:r>
        <w:rPr>
          <w:rFonts w:ascii="Times New Roman" w:eastAsia="Times New Roman" w:hAnsi="Times New Roman" w:cs="Times New Roman"/>
          <w:sz w:val="28"/>
          <w:szCs w:val="28"/>
          <w:lang w:eastAsia="uk-UA"/>
        </w:rPr>
        <w:t>яке здійснюється в 5–9 класах. Повторне оцінювання чотирьох видів мовленнєвої діяльності не проводять.</w:t>
      </w:r>
    </w:p>
    <w:p w:rsidR="00102831" w:rsidRDefault="00102831" w:rsidP="00102831">
      <w:pPr>
        <w:spacing w:after="0" w:line="240" w:lineRule="auto"/>
        <w:ind w:firstLine="540"/>
        <w:jc w:val="both"/>
        <w:rPr>
          <w:rFonts w:ascii="Times New Roman" w:eastAsia="Times New Roman" w:hAnsi="Times New Roman" w:cs="Times New Roman"/>
          <w:bCs/>
          <w:sz w:val="28"/>
          <w:szCs w:val="28"/>
          <w:bdr w:val="none" w:sz="0" w:space="0" w:color="auto" w:frame="1"/>
          <w:lang w:eastAsia="uk-UA"/>
        </w:rPr>
      </w:pPr>
      <w:r>
        <w:rPr>
          <w:rFonts w:ascii="Times New Roman" w:eastAsia="Times New Roman" w:hAnsi="Times New Roman" w:cs="Times New Roman"/>
          <w:b/>
          <w:sz w:val="28"/>
          <w:szCs w:val="28"/>
          <w:lang w:eastAsia="uk-UA"/>
        </w:rPr>
        <w:t xml:space="preserve"> Тематичну оцінку </w:t>
      </w:r>
      <w:r>
        <w:rPr>
          <w:rFonts w:ascii="Times New Roman" w:eastAsia="Times New Roman" w:hAnsi="Times New Roman" w:cs="Times New Roman"/>
          <w:sz w:val="28"/>
          <w:szCs w:val="28"/>
          <w:lang w:eastAsia="uk-UA"/>
        </w:rPr>
        <w:t xml:space="preserve">виставляють на підставі поточних оцінок з урахуванням контрольних робіт.   Оцінку </w:t>
      </w:r>
      <w:r>
        <w:rPr>
          <w:rFonts w:ascii="Times New Roman" w:eastAsia="Times New Roman" w:hAnsi="Times New Roman" w:cs="Times New Roman"/>
          <w:b/>
          <w:sz w:val="28"/>
          <w:szCs w:val="28"/>
          <w:lang w:eastAsia="uk-UA"/>
        </w:rPr>
        <w:t>за семестр</w:t>
      </w:r>
      <w:r>
        <w:rPr>
          <w:rFonts w:ascii="Times New Roman" w:eastAsia="Times New Roman" w:hAnsi="Times New Roman" w:cs="Times New Roman"/>
          <w:sz w:val="28"/>
          <w:szCs w:val="28"/>
          <w:lang w:eastAsia="uk-UA"/>
        </w:rPr>
        <w:t xml:space="preserve"> виставляють на основі тематичного оцінювання та результатів оцінювання певного виду діяльності</w:t>
      </w:r>
      <w:r>
        <w:rPr>
          <w:rFonts w:ascii="Times New Roman" w:eastAsia="Times New Roman" w:hAnsi="Times New Roman" w:cs="Times New Roman"/>
          <w:b/>
          <w:bCs/>
          <w:iCs/>
          <w:sz w:val="28"/>
          <w:szCs w:val="28"/>
          <w:bdr w:val="none" w:sz="0" w:space="0" w:color="auto" w:frame="1"/>
          <w:lang w:eastAsia="uk-UA"/>
        </w:rPr>
        <w:t> </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sz w:val="28"/>
          <w:szCs w:val="28"/>
          <w:lang w:eastAsia="uk-UA"/>
        </w:rPr>
        <w:t>(діалог, усний переказ, читання мовчки у І семестрі;  усний твір, аудіювання  і</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bCs/>
          <w:iCs/>
          <w:sz w:val="28"/>
          <w:szCs w:val="28"/>
          <w:bdr w:val="none" w:sz="0" w:space="0" w:color="auto" w:frame="1"/>
          <w:lang w:eastAsia="uk-UA"/>
        </w:rPr>
        <w:t>читання вголос</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bCs/>
          <w:sz w:val="28"/>
          <w:szCs w:val="28"/>
          <w:bdr w:val="none" w:sz="0" w:space="0" w:color="auto" w:frame="1"/>
          <w:lang w:eastAsia="uk-UA"/>
        </w:rPr>
        <w:t xml:space="preserve">у ІІ семестрі).  </w:t>
      </w:r>
    </w:p>
    <w:p w:rsidR="00102831" w:rsidRDefault="00102831" w:rsidP="00102831">
      <w:pPr>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Основними видами письмових робіт з української мови є такі:</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словникові диктанти (кількість слів у словниковому диктанті: 12 – у 5 класі, 24 – у 6–8 класах, 36 – у 9–10 класах, 48 – в 11 класі);</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навчальні диктанти, есе, твори й перекази;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самостійні роботи;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тестові завдання (як відкритої, так і закритої форми);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Аналіз контрольних письмових творів і переказів, а також контрольних диктантів виконують у робочому зошиті.</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Pr>
          <w:rFonts w:ascii="Times New Roman" w:eastAsia="Times New Roman" w:hAnsi="Times New Roman" w:cs="Times New Roman"/>
          <w:b/>
          <w:bCs/>
          <w:sz w:val="28"/>
          <w:szCs w:val="28"/>
          <w:lang w:eastAsia="uk-UA"/>
        </w:rPr>
        <w:t xml:space="preserve">Твір», «Переказ» </w:t>
      </w:r>
      <w:r>
        <w:rPr>
          <w:rFonts w:ascii="Times New Roman" w:eastAsia="Times New Roman" w:hAnsi="Times New Roman" w:cs="Times New Roman"/>
          <w:sz w:val="28"/>
          <w:szCs w:val="28"/>
          <w:lang w:eastAsia="uk-UA"/>
        </w:rPr>
        <w:t>не роблять.</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Оскільки за перекази і твори виставляється одна оцінка, то запис у роботах учнів має бути таким:</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 xml:space="preserve"> – 2 : «10»</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 xml:space="preserve">МО </w:t>
      </w:r>
      <w:r>
        <w:rPr>
          <w:rFonts w:ascii="Times New Roman" w:eastAsia="Times New Roman" w:hAnsi="Times New Roman" w:cs="Times New Roman"/>
          <w:sz w:val="28"/>
          <w:szCs w:val="28"/>
          <w:lang w:eastAsia="uk-UA"/>
        </w:rPr>
        <w:t>– 4 – 3 : «7» = 9 балів</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Оцінюючи письмові роботи (перекази, твори), беруть до уваги наявність:</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орфографічних і пунктуаційних помилок, які підраховуються сумарно, без диференціації (перша позиція);</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лексичних, граматичних і стилістичних (друга позиція).</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 xml:space="preserve"> – 4 : «7»</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МО</w:t>
      </w:r>
      <w:r>
        <w:rPr>
          <w:rFonts w:ascii="Times New Roman" w:eastAsia="Times New Roman" w:hAnsi="Times New Roman" w:cs="Times New Roman"/>
          <w:sz w:val="28"/>
          <w:szCs w:val="28"/>
          <w:lang w:eastAsia="uk-UA"/>
        </w:rPr>
        <w:t xml:space="preserve"> – 3 – 5 : «8» = 8 балів</w:t>
      </w:r>
    </w:p>
    <w:p w:rsidR="00102831" w:rsidRDefault="00102831" w:rsidP="00102831">
      <w:pPr>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Кількість робочих зошитів з української мови</w:t>
      </w:r>
      <w:r>
        <w:rPr>
          <w:rFonts w:ascii="Times New Roman" w:eastAsia="Times New Roman" w:hAnsi="Times New Roman" w:cs="Times New Roman"/>
          <w:sz w:val="28"/>
          <w:szCs w:val="28"/>
          <w:lang w:eastAsia="uk-UA"/>
        </w:rPr>
        <w:t xml:space="preserve"> за класами:</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 9 класи – по два зошити;</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 11 класи – по одному зошиту.   Для контрольних робіт з української мови в усіх класах використовують по одному зошиту.  </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102831" w:rsidRDefault="00102831" w:rsidP="00102831">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відсутності учня на уроці протягом місяця рекомендуємо в колонці за ведення зошита зазначати н/о (нема оцінки).</w:t>
      </w:r>
    </w:p>
    <w:p w:rsidR="00C67FD3" w:rsidRDefault="00C67FD3" w:rsidP="00102831">
      <w:pPr>
        <w:rPr>
          <w:rFonts w:ascii="Times New Roman" w:eastAsia="Times New Roman" w:hAnsi="Times New Roman" w:cs="Times New Roman"/>
          <w:sz w:val="28"/>
          <w:szCs w:val="28"/>
          <w:lang w:eastAsia="uk-UA"/>
        </w:rPr>
      </w:pPr>
    </w:p>
    <w:p w:rsidR="00C67FD3" w:rsidRDefault="00C67FD3" w:rsidP="00C67FD3">
      <w:pPr>
        <w:spacing w:after="0" w:line="240" w:lineRule="auto"/>
        <w:jc w:val="right"/>
        <w:outlineLvl w:val="0"/>
        <w:rPr>
          <w:rFonts w:ascii="Times New Roman" w:eastAsia="Times New Roman" w:hAnsi="Times New Roman" w:cs="Times New Roman"/>
          <w:b/>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8"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C67FD3" w:rsidRDefault="00C67FD3" w:rsidP="00C67FD3">
      <w:pPr>
        <w:spacing w:after="0" w:line="240" w:lineRule="auto"/>
        <w:jc w:val="center"/>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Зарубіжна література</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2019/2020 навчальному році вивчення зарубіжної літератури </w:t>
      </w:r>
      <w:r>
        <w:rPr>
          <w:rFonts w:ascii="Times New Roman" w:eastAsia="Times New Roman" w:hAnsi="Times New Roman" w:cs="Times New Roman"/>
          <w:b/>
          <w:sz w:val="28"/>
          <w:szCs w:val="28"/>
          <w:lang w:eastAsia="uk-UA"/>
        </w:rPr>
        <w:t>в 5 – 9</w:t>
      </w:r>
      <w:r>
        <w:rPr>
          <w:rFonts w:ascii="Times New Roman" w:eastAsia="Times New Roman" w:hAnsi="Times New Roman" w:cs="Times New Roman"/>
          <w:sz w:val="28"/>
          <w:szCs w:val="28"/>
          <w:lang w:eastAsia="uk-UA"/>
        </w:rPr>
        <w:t xml:space="preserve"> класах здійснюватиметься за програмою: Світова література. 5 – 9 класи. Програма для </w:t>
      </w:r>
      <w:r>
        <w:rPr>
          <w:rFonts w:ascii="Times New Roman" w:eastAsia="Times New Roman" w:hAnsi="Times New Roman" w:cs="Times New Roman"/>
          <w:color w:val="000000"/>
          <w:sz w:val="28"/>
          <w:szCs w:val="28"/>
          <w:lang w:eastAsia="uk-UA"/>
        </w:rPr>
        <w:t xml:space="preserve">закладів загальної середньої освіти </w:t>
      </w:r>
      <w:r>
        <w:rPr>
          <w:rFonts w:ascii="Times New Roman" w:eastAsia="Times New Roman" w:hAnsi="Times New Roman" w:cs="Times New Roman"/>
          <w:sz w:val="28"/>
          <w:szCs w:val="28"/>
          <w:lang w:eastAsia="uk-UA"/>
        </w:rPr>
        <w:t>–</w:t>
      </w:r>
      <w:r>
        <w:rPr>
          <w:rFonts w:ascii="Times New Roman" w:eastAsia="Times New Roman" w:hAnsi="Times New Roman" w:cs="Times New Roman"/>
          <w:color w:val="000000"/>
          <w:sz w:val="28"/>
          <w:szCs w:val="28"/>
          <w:lang w:eastAsia="uk-UA"/>
        </w:rPr>
        <w:t xml:space="preserve"> К.: Видавничий дім «Освіта», 2013 </w:t>
      </w:r>
      <w:r>
        <w:rPr>
          <w:rFonts w:ascii="Times New Roman" w:eastAsia="Times New Roman" w:hAnsi="Times New Roman" w:cs="Times New Roman"/>
          <w:sz w:val="28"/>
          <w:szCs w:val="28"/>
          <w:lang w:eastAsia="uk-UA"/>
        </w:rPr>
        <w:t>зі змінами, затвердженими наказом МОН від 07.06.2017 № 804;</w:t>
      </w:r>
    </w:p>
    <w:p w:rsidR="00C67FD3" w:rsidRDefault="00C67FD3" w:rsidP="00C67FD3">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у 10-11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C67FD3" w:rsidRDefault="00C67FD3" w:rsidP="00C67FD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C67FD3" w:rsidRDefault="00C67FD3" w:rsidP="00C67FD3">
      <w:pPr>
        <w:spacing w:after="0" w:line="240" w:lineRule="auto"/>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709"/>
        <w:gridCol w:w="567"/>
        <w:gridCol w:w="567"/>
        <w:gridCol w:w="567"/>
        <w:gridCol w:w="709"/>
        <w:gridCol w:w="567"/>
        <w:gridCol w:w="709"/>
        <w:gridCol w:w="567"/>
        <w:gridCol w:w="708"/>
        <w:gridCol w:w="709"/>
      </w:tblGrid>
      <w:tr w:rsidR="00C67FD3" w:rsidTr="00C67FD3">
        <w:tc>
          <w:tcPr>
            <w:tcW w:w="3828"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00" w:lineRule="exac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Класи</w:t>
            </w:r>
          </w:p>
        </w:tc>
        <w:tc>
          <w:tcPr>
            <w:tcW w:w="1276" w:type="dxa"/>
            <w:gridSpan w:val="2"/>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134"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709"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567"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Контрольні роботи у формі:</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Уроки розвитку мовлення* </w:t>
            </w:r>
            <w:r>
              <w:rPr>
                <w:rFonts w:ascii="Times New Roman" w:eastAsia="Times New Roman" w:hAnsi="Times New Roman" w:cs="Times New Roman"/>
                <w:sz w:val="24"/>
                <w:szCs w:val="24"/>
                <w:lang w:eastAsia="uk-UA"/>
              </w:rPr>
              <w:t>(у+п)</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22"/>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позакласного читання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Перевірка зошитів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C67FD3" w:rsidRDefault="00C67FD3" w:rsidP="00C67FD3">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із зарубіжної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667"/>
        <w:gridCol w:w="1701"/>
        <w:gridCol w:w="1452"/>
        <w:gridCol w:w="1417"/>
      </w:tblGrid>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lang w:eastAsia="uk-UA"/>
              </w:rPr>
              <w:t>Семестри</w:t>
            </w:r>
          </w:p>
        </w:tc>
        <w:tc>
          <w:tcPr>
            <w:tcW w:w="1667"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1452" w:type="dxa"/>
            <w:tcBorders>
              <w:top w:val="single" w:sz="4" w:space="0" w:color="000000"/>
              <w:left w:val="single" w:sz="24"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Рівні</w:t>
            </w:r>
          </w:p>
        </w:tc>
        <w:tc>
          <w:tcPr>
            <w:tcW w:w="3368" w:type="dxa"/>
            <w:gridSpan w:val="2"/>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ind w:right="-10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стандарту</w:t>
            </w:r>
          </w:p>
        </w:tc>
        <w:tc>
          <w:tcPr>
            <w:tcW w:w="2869" w:type="dxa"/>
            <w:gridSpan w:val="2"/>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ind w:left="-108" w:right="-32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профільний </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Контрольні роботи у формі:</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83"/>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Уроки розвитку мовлення</w:t>
            </w:r>
            <w:r>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val="ru-RU" w:eastAsia="uk-UA"/>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right="-72"/>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2</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4"/>
                <w:szCs w:val="24"/>
                <w:lang w:eastAsia="ru-RU"/>
              </w:rPr>
              <w:t xml:space="preserve">(1у+1п; </w:t>
            </w:r>
            <w:r>
              <w:rPr>
                <w:rFonts w:ascii="Times New Roman" w:eastAsia="Times New Roman" w:hAnsi="Times New Roman" w:cs="Times New Roman"/>
                <w:bCs/>
                <w:sz w:val="24"/>
                <w:szCs w:val="24"/>
                <w:lang w:eastAsia="uk-UA"/>
              </w:rPr>
              <w:t>у межах текстуального вивчення)</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2</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4"/>
                <w:szCs w:val="24"/>
                <w:lang w:eastAsia="ru-RU"/>
              </w:rPr>
              <w:t xml:space="preserve">(1у+1п; </w:t>
            </w:r>
            <w:r>
              <w:rPr>
                <w:rFonts w:ascii="Times New Roman" w:eastAsia="Times New Roman" w:hAnsi="Times New Roman" w:cs="Times New Roman"/>
                <w:bCs/>
                <w:sz w:val="24"/>
                <w:szCs w:val="24"/>
                <w:lang w:eastAsia="uk-UA"/>
              </w:rPr>
              <w:t>у межах текстуального вивчення)</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p w:rsidR="00C67FD3" w:rsidRDefault="00C67FD3">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(1у+2п)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p w:rsidR="00C67FD3" w:rsidRDefault="00C67FD3">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(2у+1п)</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Уроки позакласного</w:t>
            </w:r>
          </w:p>
          <w:p w:rsidR="00C67FD3" w:rsidRDefault="00C67FD3">
            <w:pPr>
              <w:tabs>
                <w:tab w:val="left" w:pos="0"/>
              </w:tabs>
              <w:spacing w:after="0"/>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читання </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Перевірка зошитів</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r>
    </w:tbl>
    <w:p w:rsidR="00C67FD3" w:rsidRDefault="00C67FD3" w:rsidP="00C67FD3">
      <w:pPr>
        <w:spacing w:after="0" w:line="240" w:lineRule="auto"/>
        <w:ind w:firstLine="567"/>
        <w:jc w:val="both"/>
        <w:rPr>
          <w:rFonts w:ascii="Times New Roman" w:eastAsia="Times New Roman" w:hAnsi="Times New Roman" w:cs="Times New Roman"/>
          <w:sz w:val="28"/>
          <w:szCs w:val="28"/>
          <w:u w:val="single"/>
          <w:lang w:eastAsia="uk-UA"/>
        </w:rPr>
      </w:pPr>
      <w:r>
        <w:rPr>
          <w:rFonts w:ascii="Times New Roman" w:eastAsia="Times New Roman" w:hAnsi="Times New Roman" w:cs="Times New Roman"/>
          <w:bCs/>
          <w:sz w:val="28"/>
          <w:szCs w:val="28"/>
          <w:lang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C67FD3" w:rsidRDefault="00C67FD3" w:rsidP="00C67FD3">
      <w:pPr>
        <w:spacing w:after="0" w:line="240" w:lineRule="auto"/>
        <w:ind w:right="14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C67FD3" w:rsidRDefault="00C67FD3" w:rsidP="00C67FD3">
      <w:pPr>
        <w:spacing w:after="0" w:line="240" w:lineRule="auto"/>
        <w:ind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C67FD3" w:rsidRDefault="00C67FD3" w:rsidP="00C67FD3">
      <w:pPr>
        <w:spacing w:after="0" w:line="240" w:lineRule="auto"/>
        <w:ind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Оцінка за контрольний твір</w:t>
      </w:r>
      <w:r>
        <w:rPr>
          <w:rFonts w:ascii="Times New Roman" w:eastAsia="Times New Roman" w:hAnsi="Times New Roman" w:cs="Times New Roman"/>
          <w:bCs/>
          <w:iCs/>
          <w:sz w:val="28"/>
          <w:szCs w:val="28"/>
          <w:lang w:eastAsia="uk-UA"/>
        </w:rPr>
        <w:t xml:space="preserve"> із зарубіжної літератури</w:t>
      </w:r>
      <w:r>
        <w:rPr>
          <w:rFonts w:ascii="Times New Roman" w:eastAsia="Times New Roman" w:hAnsi="Times New Roman" w:cs="Times New Roman"/>
          <w:sz w:val="28"/>
          <w:szCs w:val="28"/>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Pr>
          <w:rFonts w:ascii="Times New Roman" w:eastAsia="Times New Roman" w:hAnsi="Times New Roman" w:cs="Times New Roman"/>
          <w:bCs/>
          <w:iCs/>
          <w:sz w:val="28"/>
          <w:szCs w:val="28"/>
          <w:lang w:eastAsia="uk-UA"/>
        </w:rPr>
        <w:t>Твір»</w:t>
      </w:r>
      <w:r>
        <w:rPr>
          <w:rFonts w:ascii="Times New Roman" w:eastAsia="Times New Roman" w:hAnsi="Times New Roman" w:cs="Times New Roman"/>
          <w:bCs/>
          <w:sz w:val="28"/>
          <w:szCs w:val="28"/>
          <w:lang w:eastAsia="uk-UA"/>
        </w:rPr>
        <w:t xml:space="preserve"> не роблять</w:t>
      </w:r>
      <w:r>
        <w:rPr>
          <w:rFonts w:ascii="Times New Roman" w:eastAsia="Times New Roman" w:hAnsi="Times New Roman" w:cs="Times New Roman"/>
          <w:sz w:val="28"/>
          <w:szCs w:val="28"/>
          <w:lang w:eastAsia="uk-UA"/>
        </w:rPr>
        <w:t xml:space="preserve">. </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C67FD3" w:rsidTr="00C67FD3">
        <w:trPr>
          <w:cantSplit/>
          <w:trHeight w:val="56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Клас</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hanging="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сторінок</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5-й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0,5–1,0</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6-й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1,0–1,5</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7-й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1,5–2,0</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8-й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2,0–2,5</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9-й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2,5–3,0</w:t>
            </w:r>
          </w:p>
        </w:tc>
      </w:tr>
    </w:tbl>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885"/>
      </w:tblGrid>
      <w:tr w:rsidR="00C67FD3" w:rsidTr="00C67FD3">
        <w:trPr>
          <w:cantSplit/>
          <w:trHeight w:val="529"/>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сторінок</w:t>
            </w:r>
          </w:p>
        </w:tc>
      </w:tr>
      <w:tr w:rsidR="00C67FD3" w:rsidTr="00C67FD3">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10-й</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C67FD3" w:rsidTr="00C67FD3">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11-й</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bl>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889"/>
        <w:gridCol w:w="3090"/>
      </w:tblGrid>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сторінок</w:t>
            </w:r>
          </w:p>
        </w:tc>
      </w:tr>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10-й</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11-й</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3,5–4,5</w:t>
            </w:r>
          </w:p>
        </w:tc>
      </w:tr>
    </w:tbl>
    <w:p w:rsidR="00C67FD3" w:rsidRDefault="00C67FD3" w:rsidP="00C67FD3">
      <w:pPr>
        <w:spacing w:after="0" w:line="240" w:lineRule="auto"/>
        <w:ind w:firstLine="567"/>
        <w:jc w:val="both"/>
        <w:rPr>
          <w:rFonts w:ascii="Times New Roman" w:eastAsia="Times New Roman" w:hAnsi="Times New Roman" w:cs="Times New Roman"/>
          <w:bCs/>
          <w:iCs/>
          <w:sz w:val="28"/>
          <w:szCs w:val="28"/>
          <w:lang w:eastAsia="uk-UA"/>
        </w:rPr>
      </w:pPr>
      <w:r>
        <w:rPr>
          <w:rFonts w:ascii="Times New Roman" w:eastAsia="Times New Roman" w:hAnsi="Times New Roman" w:cs="Times New Roman"/>
          <w:sz w:val="28"/>
          <w:szCs w:val="28"/>
          <w:lang w:eastAsia="uk-UA"/>
        </w:rPr>
        <w:t xml:space="preserve"> Оцінку за читання напам’ять творів із зарубіжної літератури виставляють у колонку без дати з надписом </w:t>
      </w:r>
      <w:r>
        <w:rPr>
          <w:rFonts w:ascii="Times New Roman" w:eastAsia="Times New Roman" w:hAnsi="Times New Roman" w:cs="Times New Roman"/>
          <w:bCs/>
          <w:iCs/>
          <w:sz w:val="28"/>
          <w:szCs w:val="28"/>
          <w:lang w:eastAsia="uk-UA"/>
        </w:rPr>
        <w:t xml:space="preserve"> «Напам’ять».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Інституту модернізації змісту освіти.</w:t>
      </w:r>
    </w:p>
    <w:p w:rsidR="00136D11" w:rsidRDefault="00136D11" w:rsidP="00C67FD3">
      <w:pPr>
        <w:spacing w:after="0" w:line="240" w:lineRule="auto"/>
        <w:ind w:firstLine="567"/>
        <w:jc w:val="both"/>
        <w:rPr>
          <w:rFonts w:ascii="Times New Roman" w:eastAsia="Times New Roman" w:hAnsi="Times New Roman" w:cs="Times New Roman"/>
          <w:sz w:val="28"/>
          <w:szCs w:val="28"/>
          <w:lang w:eastAsia="uk-UA"/>
        </w:rPr>
      </w:pPr>
    </w:p>
    <w:p w:rsidR="00136D11" w:rsidRDefault="00136D11" w:rsidP="00C67FD3">
      <w:pPr>
        <w:spacing w:after="0" w:line="240" w:lineRule="auto"/>
        <w:ind w:firstLine="567"/>
        <w:jc w:val="both"/>
        <w:rPr>
          <w:rFonts w:ascii="Times New Roman" w:eastAsia="Times New Roman" w:hAnsi="Times New Roman" w:cs="Times New Roman"/>
          <w:sz w:val="28"/>
          <w:szCs w:val="28"/>
          <w:lang w:eastAsia="uk-UA"/>
        </w:rPr>
      </w:pPr>
    </w:p>
    <w:p w:rsidR="00136D11" w:rsidRDefault="00136D11" w:rsidP="00136D11">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9" w:history="1">
        <w:r>
          <w:rPr>
            <w:rStyle w:val="a3"/>
            <w:rFonts w:ascii="Verdana" w:hAnsi="Verdana"/>
            <w:color w:val="D3170A"/>
            <w:sz w:val="21"/>
            <w:szCs w:val="21"/>
            <w:bdr w:val="none" w:sz="0" w:space="0" w:color="auto" w:frame="1"/>
            <w:shd w:val="clear" w:color="auto" w:fill="FFFFFF"/>
          </w:rPr>
          <w:t>від  01. 07. 2019 р. № 1/11-5966</w:t>
        </w:r>
      </w:hyperlink>
    </w:p>
    <w:p w:rsidR="00136D11" w:rsidRPr="00993262" w:rsidRDefault="00136D11" w:rsidP="00136D11">
      <w:pPr>
        <w:spacing w:after="0" w:line="240" w:lineRule="auto"/>
        <w:jc w:val="center"/>
        <w:rPr>
          <w:rFonts w:ascii="Times New Roman" w:eastAsia="Times New Roman" w:hAnsi="Times New Roman" w:cs="Times New Roman"/>
          <w:b/>
          <w:bCs/>
          <w:sz w:val="28"/>
          <w:szCs w:val="28"/>
          <w:lang w:eastAsia="pl-PL"/>
        </w:rPr>
      </w:pPr>
      <w:r w:rsidRPr="00993262">
        <w:rPr>
          <w:rFonts w:ascii="Times New Roman" w:eastAsia="Times New Roman" w:hAnsi="Times New Roman" w:cs="Times New Roman"/>
          <w:b/>
          <w:sz w:val="28"/>
          <w:szCs w:val="28"/>
          <w:lang w:eastAsia="ru-RU"/>
        </w:rPr>
        <w:t xml:space="preserve">Вивчення мов корінних народів або  національних меншин, інтегрованого курсу «Література» </w:t>
      </w:r>
    </w:p>
    <w:p w:rsidR="00136D11" w:rsidRPr="00993262" w:rsidRDefault="00136D11" w:rsidP="00136D11">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136D11" w:rsidRPr="00993262" w:rsidRDefault="00136D11" w:rsidP="00136D11">
      <w:pPr>
        <w:spacing w:after="12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bCs/>
          <w:sz w:val="28"/>
          <w:szCs w:val="28"/>
          <w:lang w:eastAsia="ru-RU"/>
        </w:rPr>
        <w:t xml:space="preserve"> У 2019/2020 навчальному</w:t>
      </w:r>
      <w:r w:rsidRPr="00993262">
        <w:rPr>
          <w:rFonts w:ascii="Times New Roman" w:eastAsia="Times New Roman" w:hAnsi="Times New Roman" w:cs="Times New Roman"/>
          <w:sz w:val="28"/>
          <w:szCs w:val="28"/>
          <w:lang w:eastAsia="ru-RU"/>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136D11" w:rsidRPr="00993262" w:rsidRDefault="00136D11" w:rsidP="00136D1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405  «Про затвердження типової освітньої програми закладів освіти  ІІ ступеня»;</w:t>
      </w:r>
    </w:p>
    <w:p w:rsidR="00136D11" w:rsidRPr="00993262" w:rsidRDefault="00136D11" w:rsidP="00136D1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408 «Про затвердження типової освітньої програми закладів освіти  ІІІ ступеня» .</w:t>
      </w:r>
    </w:p>
    <w:p w:rsidR="00136D11" w:rsidRPr="00993262" w:rsidRDefault="00136D11" w:rsidP="00136D11">
      <w:pPr>
        <w:spacing w:after="0" w:line="240" w:lineRule="auto"/>
        <w:ind w:firstLine="709"/>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136D11" w:rsidRPr="00993262" w:rsidRDefault="00136D11" w:rsidP="00136D11">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993262">
        <w:rPr>
          <w:rFonts w:ascii="Times New Roman" w:eastAsia="Times New Roman" w:hAnsi="Times New Roman" w:cs="Times New Roman"/>
          <w:sz w:val="28"/>
          <w:szCs w:val="28"/>
          <w:lang w:eastAsia="ru-RU"/>
        </w:rPr>
        <w:t>розподіл навчального навантаження між мовою відповідного корінного народу або національної меншини та іноземною мовою тощо.</w:t>
      </w:r>
    </w:p>
    <w:p w:rsidR="00136D11" w:rsidRPr="00993262" w:rsidRDefault="00136D11" w:rsidP="00136D11">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993262">
        <w:rPr>
          <w:rFonts w:ascii="Times New Roman" w:eastAsia="Times New Roman" w:hAnsi="Times New Roman" w:cs="Times New Roman"/>
          <w:color w:val="000000"/>
          <w:sz w:val="28"/>
          <w:szCs w:val="28"/>
          <w:lang w:eastAsia="ru-RU"/>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136D11" w:rsidRPr="00993262" w:rsidRDefault="00136D11" w:rsidP="00136D11">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136D11" w:rsidRPr="00993262" w:rsidRDefault="00136D11" w:rsidP="00136D11">
      <w:pPr>
        <w:spacing w:after="0" w:line="240" w:lineRule="auto"/>
        <w:ind w:firstLine="720"/>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Відповідно до розділу ХІІ «Прикінцеві та перехідні положення» З</w:t>
      </w:r>
      <w:r w:rsidRPr="00993262">
        <w:rPr>
          <w:rFonts w:ascii="Times New Roman" w:eastAsia="Times New Roman" w:hAnsi="Times New Roman" w:cs="Times New Roman"/>
          <w:sz w:val="28"/>
          <w:szCs w:val="28"/>
          <w:lang w:eastAsia="ru-RU"/>
        </w:rPr>
        <w:t xml:space="preserve">акону </w:t>
      </w:r>
      <w:r w:rsidRPr="00993262">
        <w:rPr>
          <w:rFonts w:ascii="Times New Roman" w:eastAsia="Times New Roman" w:hAnsi="Times New Roman" w:cs="Times New Roman"/>
          <w:color w:val="000000"/>
          <w:sz w:val="28"/>
          <w:szCs w:val="28"/>
          <w:lang w:eastAsia="ru-RU"/>
        </w:rPr>
        <w:t xml:space="preserve">України «Про освіту» визначено, що </w:t>
      </w:r>
      <w:r w:rsidRPr="00993262">
        <w:rPr>
          <w:rFonts w:ascii="Times New Roman" w:eastAsia="Times New Roman" w:hAnsi="Times New Roman" w:cs="Times New Roman"/>
          <w:color w:val="000000"/>
          <w:sz w:val="28"/>
          <w:szCs w:val="28"/>
          <w:shd w:val="clear" w:color="auto" w:fill="FFFFFF"/>
          <w:lang w:eastAsia="ru-RU"/>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993262">
        <w:rPr>
          <w:rFonts w:ascii="Times New Roman" w:eastAsia="Times New Roman" w:hAnsi="Times New Roman" w:cs="Times New Roman"/>
          <w:color w:val="FF0000"/>
          <w:sz w:val="28"/>
          <w:szCs w:val="28"/>
          <w:lang w:eastAsia="ru-RU"/>
        </w:rPr>
        <w:t xml:space="preserve"> </w:t>
      </w:r>
      <w:r w:rsidRPr="00993262">
        <w:rPr>
          <w:rFonts w:ascii="Times New Roman" w:eastAsia="Times New Roman" w:hAnsi="Times New Roman" w:cs="Times New Roman"/>
          <w:sz w:val="28"/>
          <w:szCs w:val="28"/>
          <w:lang w:eastAsia="ru-RU"/>
        </w:rPr>
        <w:t xml:space="preserve">Починаючи з 2020 року, буде поступово здійснюватися розширення вивчення навчальних предметів державною мовою. </w:t>
      </w:r>
    </w:p>
    <w:p w:rsidR="00136D11" w:rsidRPr="00993262" w:rsidRDefault="00136D11" w:rsidP="00136D1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color w:val="000000"/>
          <w:sz w:val="28"/>
          <w:szCs w:val="28"/>
          <w:shd w:val="clear" w:color="auto" w:fill="FFFFFF"/>
          <w:lang w:eastAsia="ru-RU"/>
        </w:rPr>
        <w:t>У зв’язку з цим наказом Міністерства освіти і науки України від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136D11" w:rsidRPr="00993262" w:rsidRDefault="00136D11" w:rsidP="00136D1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sz w:val="28"/>
          <w:szCs w:val="28"/>
          <w:lang w:eastAsia="ru-RU"/>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993262">
        <w:rPr>
          <w:rFonts w:ascii="Times New Roman" w:eastAsia="Times New Roman" w:hAnsi="Times New Roman" w:cs="Times New Roman"/>
          <w:sz w:val="24"/>
          <w:szCs w:val="24"/>
          <w:lang w:eastAsia="ru-RU"/>
        </w:rPr>
        <w:t xml:space="preserve"> </w:t>
      </w:r>
      <w:r w:rsidRPr="00993262">
        <w:rPr>
          <w:rFonts w:ascii="Times New Roman" w:eastAsia="Times New Roman" w:hAnsi="Times New Roman" w:cs="Times New Roman"/>
          <w:sz w:val="28"/>
          <w:szCs w:val="28"/>
          <w:lang w:eastAsia="ru-RU"/>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136D11" w:rsidRPr="00993262" w:rsidRDefault="00136D11" w:rsidP="00136D11">
      <w:pPr>
        <w:spacing w:after="0" w:line="240" w:lineRule="auto"/>
        <w:ind w:firstLine="709"/>
        <w:jc w:val="both"/>
        <w:rPr>
          <w:rFonts w:ascii="Times New Roman" w:eastAsia="Calibri" w:hAnsi="Times New Roman" w:cs="Calibri"/>
          <w:sz w:val="28"/>
          <w:szCs w:val="28"/>
        </w:rPr>
      </w:pPr>
      <w:r w:rsidRPr="00993262">
        <w:rPr>
          <w:rFonts w:ascii="Times New Roman" w:eastAsia="Calibri" w:hAnsi="Times New Roman" w:cs="Calibri"/>
          <w:b/>
          <w:sz w:val="28"/>
          <w:szCs w:val="28"/>
        </w:rPr>
        <w:t>У   5-9 класах</w:t>
      </w:r>
      <w:r w:rsidRPr="00993262">
        <w:rPr>
          <w:rFonts w:ascii="Times New Roman" w:eastAsia="Calibri" w:hAnsi="Times New Roman" w:cs="Calibri"/>
          <w:sz w:val="28"/>
          <w:szCs w:val="28"/>
        </w:rPr>
        <w:t xml:space="preserve"> заклади загальної середньої освіти продовжують працювати за типовими навчальними програмами, затвердженими наказом Міністерства освіти і науки України від 07.06.2017 № 804; </w:t>
      </w:r>
      <w:r w:rsidRPr="00993262">
        <w:rPr>
          <w:rFonts w:ascii="Times New Roman" w:eastAsia="Calibri" w:hAnsi="Times New Roman" w:cs="Calibri"/>
          <w:b/>
          <w:sz w:val="28"/>
          <w:szCs w:val="28"/>
        </w:rPr>
        <w:t>у 10-11 класах</w:t>
      </w:r>
      <w:r w:rsidRPr="00993262">
        <w:rPr>
          <w:rFonts w:ascii="Times New Roman" w:eastAsia="Calibri" w:hAnsi="Times New Roman" w:cs="Calibri"/>
          <w:sz w:val="28"/>
          <w:szCs w:val="28"/>
        </w:rPr>
        <w:t xml:space="preserve"> – за наказом МОН від 23.10 2017 № 1407. </w:t>
      </w:r>
    </w:p>
    <w:p w:rsidR="00136D11" w:rsidRPr="00993262" w:rsidRDefault="00136D11" w:rsidP="00136D11">
      <w:pPr>
        <w:spacing w:after="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136D11" w:rsidRPr="00993262" w:rsidRDefault="00136D11" w:rsidP="00136D11">
      <w:pPr>
        <w:spacing w:after="0" w:line="240" w:lineRule="auto"/>
        <w:ind w:firstLine="720"/>
        <w:jc w:val="both"/>
        <w:rPr>
          <w:rFonts w:ascii="Times New Roman" w:eastAsia="Times New Roman" w:hAnsi="Times New Roman" w:cs="Times New Roman"/>
          <w:b/>
          <w:sz w:val="28"/>
          <w:szCs w:val="28"/>
          <w:lang w:eastAsia="ru-RU"/>
        </w:rPr>
      </w:pPr>
      <w:r w:rsidRPr="00993262">
        <w:rPr>
          <w:rFonts w:ascii="Times New Roman" w:eastAsia="Times New Roman" w:hAnsi="Times New Roman" w:cs="Times New Roman"/>
          <w:sz w:val="28"/>
          <w:szCs w:val="28"/>
          <w:lang w:eastAsia="ru-RU"/>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або, за необхідності, інтенсифікації навчального процесу.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136D11" w:rsidRPr="00993262" w:rsidRDefault="00136D11" w:rsidP="00136D11">
      <w:pPr>
        <w:spacing w:after="0" w:line="240" w:lineRule="auto"/>
        <w:ind w:right="-5" w:firstLine="709"/>
        <w:contextualSpacing/>
        <w:jc w:val="both"/>
        <w:rPr>
          <w:rFonts w:ascii="Times New Roman" w:eastAsia="Times New Roman" w:hAnsi="Times New Roman" w:cs="Times New Roman"/>
          <w:b/>
          <w:bCs/>
          <w:sz w:val="28"/>
          <w:szCs w:val="28"/>
          <w:lang w:eastAsia="ru-RU"/>
        </w:rPr>
      </w:pPr>
      <w:r w:rsidRPr="00993262">
        <w:rPr>
          <w:rFonts w:ascii="Times New Roman" w:eastAsia="Times New Roman" w:hAnsi="Times New Roman" w:cs="Times New Roman"/>
          <w:b/>
          <w:sz w:val="28"/>
          <w:szCs w:val="28"/>
          <w:lang w:eastAsia="ru-RU"/>
        </w:rPr>
        <w:t>Нагадуємо, що у 5-9 класах</w:t>
      </w:r>
      <w:r w:rsidRPr="00993262">
        <w:rPr>
          <w:rFonts w:ascii="Times New Roman" w:eastAsia="Times New Roman" w:hAnsi="Times New Roman" w:cs="Times New Roman"/>
          <w:sz w:val="28"/>
          <w:szCs w:val="28"/>
          <w:lang w:eastAsia="ru-RU"/>
        </w:rPr>
        <w:t xml:space="preserve"> вивчається інтегрований курс «Література» (національної меншини та зарубіжна).</w:t>
      </w:r>
      <w:r w:rsidRPr="00993262">
        <w:rPr>
          <w:rFonts w:ascii="Times New Roman" w:eastAsia="Times New Roman" w:hAnsi="Times New Roman" w:cs="Times New Roman"/>
          <w:b/>
          <w:bCs/>
          <w:sz w:val="28"/>
          <w:szCs w:val="28"/>
          <w:lang w:eastAsia="ru-RU"/>
        </w:rPr>
        <w:t xml:space="preserve">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sz w:val="28"/>
          <w:szCs w:val="28"/>
          <w:lang w:eastAsia="ru-RU"/>
        </w:rPr>
        <w:t>У 10-11 класах</w:t>
      </w:r>
      <w:r w:rsidRPr="00993262">
        <w:rPr>
          <w:rFonts w:ascii="Times New Roman" w:eastAsia="Times New Roman" w:hAnsi="Times New Roman" w:cs="Times New Roman"/>
          <w:sz w:val="28"/>
          <w:szCs w:val="28"/>
          <w:lang w:eastAsia="ru-RU"/>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де функціонують класи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Предмет «Зарубіжна література» виокремлюється в окремий курс, який вивчаєтьсч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На філологічному рівні в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136D11" w:rsidRPr="00993262" w:rsidRDefault="00136D11" w:rsidP="00136D11">
      <w:pPr>
        <w:spacing w:after="0" w:line="240" w:lineRule="auto"/>
        <w:ind w:right="-6"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2019-2010 навчальному році в 10-11 класах необхідно працювати за такими освітніми  програмами</w:t>
      </w:r>
      <w:r w:rsidRPr="00993262">
        <w:rPr>
          <w:rFonts w:ascii="Times New Roman" w:eastAsia="Times New Roman" w:hAnsi="Times New Roman" w:cs="Times New Roman"/>
          <w:iCs/>
          <w:sz w:val="28"/>
          <w:szCs w:val="28"/>
          <w:lang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                      </w:t>
            </w: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Болгарська мова для загальноосвітніх навчальних закладів з навчанням українською мовою (10-11 класи)</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Гагаузька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Кримськотатарська література для загальноосвітніх навчальних закладів з навчанням кримськотатарською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Кримськотатарська мова для загальноосвітніх навчальних закладів з навчанням кримськотатарською мовою </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Мова іврит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Новогрецька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Ромська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1 класу)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5 класу)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Словацька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література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література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Рівень стандарту </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література для загальноосвітніх навчальних закладів з навчанням російською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для загальноосвітніх навчальних закладів з навчанням російською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 xml:space="preserve">Російська мова та література (інтегрований курс) для загальноосвітніх навчальних закладів з навчанням російською мовою </w:t>
            </w:r>
          </w:p>
          <w:p w:rsidR="00136D11" w:rsidRPr="00993262" w:rsidRDefault="00136D11" w:rsidP="00D87068">
            <w:pPr>
              <w:spacing w:after="0" w:line="256" w:lineRule="auto"/>
              <w:rPr>
                <w:rFonts w:ascii="Times New Roman" w:eastAsia="Times New Roman" w:hAnsi="Times New Roman" w:cs="Times New Roman"/>
                <w:sz w:val="26"/>
                <w:szCs w:val="26"/>
              </w:rPr>
            </w:pP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література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література для загальноосвітніх навчальних закладів з навчанням угорською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Угорська мова для загальноосвітніх навчальних закладів з навчанням угорською мовою </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bl>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bCs/>
          <w:sz w:val="28"/>
          <w:szCs w:val="28"/>
          <w:lang w:eastAsia="uk-UA"/>
        </w:rPr>
      </w:pPr>
      <w:r w:rsidRPr="00993262">
        <w:rPr>
          <w:rFonts w:ascii="Times New Roman" w:eastAsia="Times New Roman" w:hAnsi="Times New Roman" w:cs="Times New Roman"/>
          <w:bCs/>
          <w:sz w:val="28"/>
          <w:szCs w:val="28"/>
          <w:lang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1. </w:t>
      </w:r>
      <w:r w:rsidRPr="00993262">
        <w:rPr>
          <w:rFonts w:ascii="Times New Roman" w:eastAsia="Times New Roman" w:hAnsi="Times New Roman" w:cs="Times New Roman"/>
          <w:sz w:val="24"/>
          <w:szCs w:val="24"/>
          <w:lang w:eastAsia="ru-RU"/>
        </w:rPr>
        <w:t>«</w:t>
      </w:r>
      <w:r w:rsidRPr="00993262">
        <w:rPr>
          <w:rFonts w:ascii="Times New Roman" w:eastAsia="Times New Roman" w:hAnsi="Times New Roman" w:cs="Times New Roman"/>
          <w:sz w:val="28"/>
          <w:szCs w:val="28"/>
          <w:lang w:eastAsia="ru-RU"/>
        </w:rPr>
        <w:t>Новогрецька мова» підручник для 6 класу закладів загальної середньої освіти (авт. Добра О. М.);</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2. «Болгарська мова (рівень стандарту)» підручник для 11 класу закладів загальної середньої освіти (авт.</w:t>
      </w:r>
      <w:r w:rsidRPr="00993262">
        <w:rPr>
          <w:rFonts w:ascii="Times New Roman" w:eastAsia="Times New Roman" w:hAnsi="Times New Roman" w:cs="Times New Roman"/>
          <w:color w:val="777777"/>
          <w:sz w:val="18"/>
          <w:szCs w:val="18"/>
          <w:shd w:val="clear" w:color="auto" w:fill="FFFFFF"/>
          <w:lang w:eastAsia="ru-RU"/>
        </w:rPr>
        <w:t xml:space="preserve"> </w:t>
      </w:r>
      <w:r w:rsidRPr="00993262">
        <w:rPr>
          <w:rFonts w:ascii="Times New Roman" w:eastAsia="Times New Roman" w:hAnsi="Times New Roman" w:cs="Times New Roman"/>
          <w:sz w:val="28"/>
          <w:szCs w:val="28"/>
          <w:shd w:val="clear" w:color="auto" w:fill="FFFFFF"/>
          <w:lang w:eastAsia="ru-RU"/>
        </w:rPr>
        <w:t>Гайдаржи І. С., Проданова О. І.,</w:t>
      </w:r>
      <w:r w:rsidRPr="00993262">
        <w:rPr>
          <w:rFonts w:ascii="Times New Roman" w:eastAsia="Times New Roman" w:hAnsi="Times New Roman" w:cs="Times New Roman"/>
          <w:sz w:val="24"/>
          <w:szCs w:val="24"/>
          <w:shd w:val="clear" w:color="auto" w:fill="FFFFFF"/>
          <w:lang w:eastAsia="ru-RU"/>
        </w:rPr>
        <w:t xml:space="preserve"> </w:t>
      </w:r>
      <w:r w:rsidRPr="00993262">
        <w:rPr>
          <w:rFonts w:ascii="Times New Roman" w:eastAsia="Times New Roman" w:hAnsi="Times New Roman" w:cs="Times New Roman"/>
          <w:sz w:val="28"/>
          <w:szCs w:val="28"/>
          <w:shd w:val="clear" w:color="auto" w:fill="FFFFFF"/>
          <w:lang w:eastAsia="ru-RU"/>
        </w:rPr>
        <w:t>Мілков А. М</w:t>
      </w:r>
      <w:r w:rsidRPr="00993262">
        <w:rPr>
          <w:rFonts w:ascii="Times New Roman" w:eastAsia="Times New Roman" w:hAnsi="Times New Roman" w:cs="Times New Roman"/>
          <w:sz w:val="28"/>
          <w:szCs w:val="28"/>
          <w:lang w:eastAsia="ru-RU"/>
        </w:rPr>
        <w:t>.);</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3. «Гагаузька мова (рівень стандарту)» підручник для 11 класу закладів загальної середньої освіти (авт. </w:t>
      </w:r>
      <w:r w:rsidRPr="00993262">
        <w:rPr>
          <w:rFonts w:ascii="Times New Roman" w:eastAsia="Times New Roman" w:hAnsi="Times New Roman" w:cs="Times New Roman"/>
          <w:sz w:val="28"/>
          <w:szCs w:val="28"/>
          <w:shd w:val="clear" w:color="auto" w:fill="FFFFFF"/>
          <w:lang w:eastAsia="ru-RU"/>
        </w:rPr>
        <w:t>Курогло Н. І.,</w:t>
      </w:r>
      <w:r w:rsidRPr="00993262">
        <w:rPr>
          <w:rFonts w:ascii="Times New Roman" w:eastAsia="Times New Roman" w:hAnsi="Times New Roman" w:cs="Times New Roman"/>
          <w:sz w:val="24"/>
          <w:szCs w:val="24"/>
          <w:shd w:val="clear" w:color="auto" w:fill="FFFFFF"/>
          <w:lang w:eastAsia="ru-RU"/>
        </w:rPr>
        <w:t xml:space="preserve"> </w:t>
      </w:r>
      <w:r w:rsidRPr="00993262">
        <w:rPr>
          <w:rFonts w:ascii="Times New Roman" w:eastAsia="Times New Roman" w:hAnsi="Times New Roman" w:cs="Times New Roman"/>
          <w:sz w:val="28"/>
          <w:szCs w:val="28"/>
          <w:shd w:val="clear" w:color="auto" w:fill="FFFFFF"/>
          <w:lang w:eastAsia="ru-RU"/>
        </w:rPr>
        <w:t>Кіор І. Ф.,</w:t>
      </w:r>
      <w:r w:rsidRPr="00993262">
        <w:rPr>
          <w:rFonts w:ascii="Times New Roman" w:eastAsia="Times New Roman" w:hAnsi="Times New Roman" w:cs="Times New Roman"/>
          <w:sz w:val="24"/>
          <w:szCs w:val="24"/>
          <w:shd w:val="clear" w:color="auto" w:fill="FFFFFF"/>
          <w:lang w:eastAsia="ru-RU"/>
        </w:rPr>
        <w:t xml:space="preserve"> </w:t>
      </w:r>
      <w:r w:rsidRPr="00993262">
        <w:rPr>
          <w:rFonts w:ascii="Times New Roman" w:eastAsia="Times New Roman" w:hAnsi="Times New Roman" w:cs="Times New Roman"/>
          <w:sz w:val="28"/>
          <w:szCs w:val="28"/>
          <w:shd w:val="clear" w:color="auto" w:fill="FFFFFF"/>
          <w:lang w:eastAsia="ru-RU"/>
        </w:rPr>
        <w:t>Мілков А. М., Драганов П. М.</w:t>
      </w:r>
      <w:r w:rsidRPr="00993262">
        <w:rPr>
          <w:rFonts w:ascii="Times New Roman" w:eastAsia="Times New Roman" w:hAnsi="Times New Roman" w:cs="Times New Roman"/>
          <w:sz w:val="28"/>
          <w:szCs w:val="28"/>
          <w:lang w:eastAsia="ru-RU"/>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«Новогрецька мова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Calibri" w:eastAsia="Calibri" w:hAnsi="Calibri" w:cs="Calibri"/>
          <w:sz w:val="28"/>
          <w:szCs w:val="28"/>
          <w:shd w:val="clear" w:color="auto" w:fill="FFFFFF"/>
        </w:rPr>
        <w:t>Добра О. М.,</w:t>
      </w:r>
      <w:r w:rsidRPr="00993262">
        <w:rPr>
          <w:rFonts w:ascii="Calibri" w:eastAsia="Calibri" w:hAnsi="Calibri" w:cs="Calibri"/>
          <w:shd w:val="clear" w:color="auto" w:fill="FFFFFF"/>
        </w:rPr>
        <w:t xml:space="preserve"> </w:t>
      </w:r>
      <w:r w:rsidRPr="00993262">
        <w:rPr>
          <w:rFonts w:ascii="Calibri" w:eastAsia="Calibri" w:hAnsi="Calibri" w:cs="Calibri"/>
          <w:sz w:val="28"/>
          <w:szCs w:val="28"/>
          <w:shd w:val="clear" w:color="auto" w:fill="FFFFFF"/>
        </w:rPr>
        <w:t>Воєвутко Н. Ю.,</w:t>
      </w:r>
      <w:r w:rsidRPr="00993262">
        <w:rPr>
          <w:rFonts w:ascii="Calibri" w:eastAsia="Calibri" w:hAnsi="Calibri" w:cs="Calibri"/>
          <w:shd w:val="clear" w:color="auto" w:fill="FFFFFF"/>
        </w:rPr>
        <w:t xml:space="preserve"> </w:t>
      </w:r>
      <w:r w:rsidRPr="00993262">
        <w:rPr>
          <w:rFonts w:ascii="Calibri" w:eastAsia="Calibri" w:hAnsi="Calibri" w:cs="Calibri"/>
          <w:sz w:val="28"/>
          <w:szCs w:val="28"/>
          <w:shd w:val="clear" w:color="auto" w:fill="FFFFFF"/>
        </w:rPr>
        <w:t>Сніговська О. В.,</w:t>
      </w:r>
      <w:r w:rsidRPr="00993262">
        <w:rPr>
          <w:rFonts w:ascii="Calibri" w:eastAsia="Calibri" w:hAnsi="Calibri" w:cs="Calibri"/>
          <w:shd w:val="clear" w:color="auto" w:fill="FFFFFF"/>
        </w:rPr>
        <w:t xml:space="preserve"> </w:t>
      </w:r>
      <w:r w:rsidRPr="00993262">
        <w:rPr>
          <w:rFonts w:ascii="Calibri" w:eastAsia="Calibri" w:hAnsi="Calibri" w:cs="Calibri"/>
          <w:sz w:val="28"/>
          <w:szCs w:val="28"/>
          <w:shd w:val="clear" w:color="auto" w:fill="FFFFFF"/>
        </w:rPr>
        <w:t>Малахіті А.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Times New Roman" w:eastAsia="Calibri" w:hAnsi="Times New Roman" w:cs="Times New Roman"/>
          <w:sz w:val="28"/>
          <w:szCs w:val="28"/>
          <w:shd w:val="clear" w:color="auto" w:fill="FFFFFF"/>
        </w:rPr>
        <w:t>Войцева О. А., Бучацька Т. Г.</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«Російська мова (11-й рік навчання,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Times New Roman" w:eastAsia="Calibri" w:hAnsi="Times New Roman" w:cs="Times New Roman"/>
          <w:sz w:val="28"/>
          <w:szCs w:val="28"/>
          <w:shd w:val="clear" w:color="auto" w:fill="FFFFFF"/>
        </w:rPr>
        <w:t>Баландіна Н. Ф.,</w:t>
      </w:r>
      <w:r w:rsidRPr="00993262">
        <w:rPr>
          <w:rFonts w:ascii="Calibri" w:eastAsia="Calibri" w:hAnsi="Calibri" w:cs="Calibri"/>
          <w:shd w:val="clear" w:color="auto" w:fill="FFFFFF"/>
        </w:rPr>
        <w:t xml:space="preserve">                  </w:t>
      </w:r>
      <w:r w:rsidRPr="00993262">
        <w:rPr>
          <w:rFonts w:ascii="Times New Roman" w:eastAsia="Calibri" w:hAnsi="Times New Roman" w:cs="Times New Roman"/>
          <w:sz w:val="28"/>
          <w:szCs w:val="28"/>
          <w:shd w:val="clear" w:color="auto" w:fill="FFFFFF"/>
        </w:rPr>
        <w:t>Дегтярьова К.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993262">
        <w:rPr>
          <w:rFonts w:ascii="Times New Roman" w:eastAsia="Calibri" w:hAnsi="Times New Roman" w:cs="Times New Roman"/>
          <w:sz w:val="28"/>
          <w:szCs w:val="28"/>
          <w:shd w:val="clear" w:color="auto" w:fill="FFFFFF"/>
        </w:rPr>
        <w:t>Баландіна Н. Ф., Зима О.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(авт. </w:t>
      </w:r>
      <w:r w:rsidRPr="00993262">
        <w:rPr>
          <w:rFonts w:ascii="Calibri" w:eastAsia="Calibri" w:hAnsi="Calibri" w:cs="Calibri"/>
          <w:sz w:val="28"/>
          <w:szCs w:val="28"/>
          <w:shd w:val="clear" w:color="auto" w:fill="FFFFFF"/>
        </w:rPr>
        <w:t>Меметов А. М., Алієва Л. А.</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Веліулаєва А.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Іванова М. С., Іванова-Хмєль Т.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r w:rsidRPr="00993262">
        <w:rPr>
          <w:rFonts w:ascii="Calibri" w:eastAsia="Calibri" w:hAnsi="Calibri" w:cs="Calibri"/>
          <w:sz w:val="28"/>
          <w:szCs w:val="28"/>
          <w:shd w:val="clear" w:color="auto" w:fill="FFFFFF"/>
        </w:rPr>
        <w:t>Лебедь Р. К.</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Times New Roman" w:eastAsia="Calibri" w:hAnsi="Times New Roman" w:cs="Times New Roman"/>
          <w:sz w:val="28"/>
          <w:szCs w:val="28"/>
          <w:shd w:val="clear" w:color="auto" w:fill="FFFFFF"/>
        </w:rPr>
        <w:t>Гузюк-Свіца Б., Пшеходзка Г.,            Рочняк А., Зелінська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Давидюк Л. В., Дядечко Л. П., Халабаджах І.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Times New Roman" w:eastAsia="Calibri" w:hAnsi="Times New Roman" w:cs="Times New Roman"/>
          <w:sz w:val="28"/>
          <w:szCs w:val="28"/>
          <w:shd w:val="clear" w:color="auto" w:fill="FFFFFF"/>
        </w:rPr>
        <w:t>Говорнян Л. С., Васильчук М. Д., Сандулова Л. Ф.</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Говорнян Л. С., Єнекюк І. С., Ротару Л.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Говорнян Л. С., Колесникова Д. О.</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«Угорська мова (профільний рівень)» підручник для 11 класу з навчанням угорською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Браун Є. Л., Зикань Х. І.. Ковач-Буркуш Є. С.</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Дебрецені О. О.</w:t>
      </w:r>
      <w:r w:rsidRPr="00993262">
        <w:rPr>
          <w:rFonts w:ascii="Times New Roman" w:eastAsia="Calibri" w:hAnsi="Times New Roman" w:cs="Times New Roman"/>
          <w:sz w:val="28"/>
          <w:szCs w:val="28"/>
        </w:rPr>
        <w:t>).</w:t>
      </w:r>
    </w:p>
    <w:p w:rsidR="00136D11" w:rsidRPr="00993262" w:rsidRDefault="00136D11" w:rsidP="00136D11">
      <w:pPr>
        <w:spacing w:after="0"/>
        <w:ind w:right="-6" w:firstLine="851"/>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обов’язковому оцінюванню навчальні досягнення учнів з факультативних, групових та індивідуальних занять, які фіксуються в окремому журналі. </w:t>
      </w:r>
    </w:p>
    <w:p w:rsidR="00136D11" w:rsidRPr="00993262" w:rsidRDefault="00136D11" w:rsidP="00136D11">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993262">
        <w:rPr>
          <w:rFonts w:ascii="Times New Roman" w:eastAsia="Times New Roman" w:hAnsi="Times New Roman" w:cs="Times New Roman"/>
          <w:color w:val="000000"/>
          <w:sz w:val="28"/>
          <w:szCs w:val="28"/>
          <w:lang w:eastAsia="uk-UA"/>
        </w:rPr>
        <w:t xml:space="preserve"> закладах загальної середньої освіти</w:t>
      </w:r>
      <w:r w:rsidRPr="00993262">
        <w:rPr>
          <w:rFonts w:ascii="Times New Roman" w:eastAsia="Times New Roman" w:hAnsi="Times New Roman" w:cs="Times New Roman"/>
          <w:sz w:val="28"/>
          <w:szCs w:val="28"/>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136D11" w:rsidRPr="00993262" w:rsidRDefault="00136D11" w:rsidP="00136D11">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Зошити підписуються мовою вивчення.  </w:t>
      </w:r>
    </w:p>
    <w:p w:rsidR="00136D11" w:rsidRPr="00993262" w:rsidRDefault="00136D11" w:rsidP="00136D11">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136D11" w:rsidRPr="00993262" w:rsidRDefault="00136D11" w:rsidP="00136D11">
      <w:r w:rsidRPr="00993262">
        <w:rPr>
          <w:rFonts w:ascii="Times New Roman" w:eastAsia="Times New Roman" w:hAnsi="Times New Roman" w:cs="Times New Roman"/>
          <w:sz w:val="28"/>
          <w:szCs w:val="28"/>
          <w:lang w:eastAsia="ru-RU"/>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136D11" w:rsidRDefault="00136D11" w:rsidP="00136D11">
      <w:pPr>
        <w:autoSpaceDE w:val="0"/>
        <w:autoSpaceDN w:val="0"/>
        <w:adjustRightInd w:val="0"/>
        <w:spacing w:after="0" w:line="240" w:lineRule="auto"/>
        <w:contextualSpacing/>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0" w:history="1">
        <w:r>
          <w:rPr>
            <w:rStyle w:val="a3"/>
            <w:rFonts w:ascii="Verdana" w:hAnsi="Verdana"/>
            <w:color w:val="D3170A"/>
            <w:sz w:val="21"/>
            <w:szCs w:val="21"/>
            <w:bdr w:val="none" w:sz="0" w:space="0" w:color="auto" w:frame="1"/>
            <w:shd w:val="clear" w:color="auto" w:fill="FFFFFF"/>
          </w:rPr>
          <w:t>від  01. 07. 2019 р. № 1/11-5966</w:t>
        </w:r>
      </w:hyperlink>
    </w:p>
    <w:p w:rsidR="00136D11" w:rsidRPr="000A0A9D" w:rsidRDefault="00136D11" w:rsidP="00136D1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Іноземні мови</w:t>
      </w:r>
    </w:p>
    <w:p w:rsidR="00136D11" w:rsidRPr="000A0A9D" w:rsidRDefault="00136D11" w:rsidP="00136D1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Вивчення іноземних мов у 2019-2020 навчальному році буде здійснюватися за  декількома Державними стандартами та  типовими освітніми програмами а саме:</w:t>
      </w:r>
    </w:p>
    <w:p w:rsidR="00136D11" w:rsidRPr="000A0A9D" w:rsidRDefault="00136D11" w:rsidP="00136D11">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136D11" w:rsidRPr="000A0A9D" w:rsidRDefault="00136D11" w:rsidP="00136D11">
      <w:pPr>
        <w:spacing w:after="0" w:line="240" w:lineRule="auto"/>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0A0A9D">
        <w:rPr>
          <w:rFonts w:ascii="Times New Roman" w:eastAsia="Times New Roman" w:hAnsi="Times New Roman" w:cs="Times New Roman"/>
          <w:b/>
          <w:sz w:val="28"/>
          <w:szCs w:val="28"/>
          <w:lang w:eastAsia="ru-RU"/>
        </w:rPr>
        <w:t>навчальних планів.</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136D11" w:rsidRPr="000A0A9D" w:rsidRDefault="00136D11" w:rsidP="00136D11">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0A0A9D">
        <w:rPr>
          <w:rFonts w:ascii="Times New Roman" w:eastAsia="Times New Roman" w:hAnsi="Times New Roman" w:cs="Times New Roman"/>
          <w:b/>
          <w:sz w:val="28"/>
          <w:szCs w:val="28"/>
          <w:lang w:eastAsia="ru-RU"/>
        </w:rPr>
        <w:t xml:space="preserve">самостійно.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Залишається чинним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 xml:space="preserve">наказ  Міністерства  від 07.08.15 № 855 «Про внесення змін до  навчальних планів </w:t>
      </w:r>
      <w:r w:rsidRPr="000A0A9D">
        <w:rPr>
          <w:rFonts w:ascii="Times New Roman" w:eastAsia="Times New Roman" w:hAnsi="Times New Roman" w:cs="Times New Roman"/>
          <w:b/>
          <w:color w:val="000000"/>
          <w:sz w:val="28"/>
          <w:szCs w:val="28"/>
          <w:lang w:eastAsia="uk-UA"/>
        </w:rPr>
        <w:t>закладів загальної середньої освіти</w:t>
      </w:r>
      <w:r w:rsidRPr="000A0A9D">
        <w:rPr>
          <w:rFonts w:ascii="Times New Roman" w:eastAsia="Times New Roman" w:hAnsi="Times New Roman" w:cs="Times New Roman"/>
          <w:bCs/>
          <w:color w:val="1A1A1A"/>
          <w:sz w:val="28"/>
          <w:szCs w:val="28"/>
          <w:bdr w:val="none" w:sz="0" w:space="0" w:color="auto" w:frame="1"/>
          <w:shd w:val="clear" w:color="auto" w:fill="FFFFFF"/>
          <w:lang w:eastAsia="ru-RU"/>
        </w:rPr>
        <w:t xml:space="preserve">»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згідно якого збільшено години на вивчення іноземної мови за рахунок варіативної складової.</w:t>
      </w:r>
      <w:r w:rsidRPr="000A0A9D">
        <w:rPr>
          <w:rFonts w:ascii="Times New Roman" w:eastAsia="Times New Roman" w:hAnsi="Times New Roman" w:cs="Times New Roman"/>
          <w:sz w:val="28"/>
          <w:szCs w:val="28"/>
          <w:lang w:eastAsia="ru-RU"/>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0A0A9D">
        <w:rPr>
          <w:rFonts w:ascii="Times New Roman" w:eastAsia="Times New Roman" w:hAnsi="Times New Roman" w:cs="Times New Roman"/>
          <w:b/>
          <w:sz w:val="28"/>
          <w:szCs w:val="28"/>
          <w:lang w:eastAsia="ru-RU"/>
        </w:rPr>
        <w:t>самостійно.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4" w:name="_Hlk485283718"/>
      <w:r w:rsidRPr="000A0A9D">
        <w:rPr>
          <w:rFonts w:ascii="Times New Roman" w:eastAsia="Times New Roman" w:hAnsi="Times New Roman" w:cs="Times New Roman"/>
          <w:sz w:val="28"/>
          <w:szCs w:val="28"/>
          <w:lang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4"/>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w:t>
      </w:r>
      <w:r w:rsidRPr="000A0A9D">
        <w:rPr>
          <w:rFonts w:ascii="Times New Roman" w:eastAsia="Times New Roman" w:hAnsi="Times New Roman" w:cs="Times New Roman"/>
          <w:color w:val="000000"/>
          <w:sz w:val="28"/>
          <w:szCs w:val="28"/>
          <w:lang w:eastAsia="uk-UA"/>
        </w:rPr>
        <w:t xml:space="preserve"> закладах загальної середньої освіти</w:t>
      </w:r>
      <w:r w:rsidRPr="000A0A9D">
        <w:rPr>
          <w:rFonts w:ascii="Times New Roman" w:eastAsia="Times New Roman" w:hAnsi="Times New Roman" w:cs="Times New Roman"/>
          <w:sz w:val="28"/>
          <w:szCs w:val="28"/>
          <w:lang w:eastAsia="ru-RU"/>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0A0A9D">
          <w:rPr>
            <w:rFonts w:ascii="Times New Roman" w:eastAsia="Times New Roman" w:hAnsi="Times New Roman" w:cs="Times New Roman"/>
            <w:color w:val="0000FF"/>
            <w:sz w:val="28"/>
            <w:szCs w:val="28"/>
            <w:u w:val="single"/>
            <w:lang w:eastAsia="ru-RU"/>
          </w:rPr>
          <w:t>www.mon.gov.ua</w:t>
        </w:r>
      </w:hyperlink>
      <w:r w:rsidRPr="000A0A9D">
        <w:rPr>
          <w:rFonts w:ascii="Times New Roman" w:eastAsia="Times New Roman" w:hAnsi="Times New Roman" w:cs="Times New Roman"/>
          <w:sz w:val="28"/>
          <w:szCs w:val="28"/>
          <w:lang w:eastAsia="ru-RU"/>
        </w:rPr>
        <w:t xml:space="preserve"> та на сайті Інституту модернізації змісту освіти </w:t>
      </w:r>
      <w:hyperlink r:id="rId22" w:history="1">
        <w:r w:rsidRPr="000A0A9D">
          <w:rPr>
            <w:rFonts w:ascii="Times New Roman" w:eastAsia="Times New Roman" w:hAnsi="Times New Roman" w:cs="Times New Roman"/>
            <w:color w:val="0000FF"/>
            <w:sz w:val="28"/>
            <w:szCs w:val="28"/>
            <w:u w:val="single"/>
            <w:lang w:eastAsia="ru-RU"/>
          </w:rPr>
          <w:t>www.imzo.gov.ua</w:t>
        </w:r>
      </w:hyperlink>
      <w:r w:rsidRPr="000A0A9D">
        <w:rPr>
          <w:rFonts w:ascii="Times New Roman" w:eastAsia="Times New Roman" w:hAnsi="Times New Roman" w:cs="Times New Roman"/>
          <w:sz w:val="28"/>
          <w:szCs w:val="28"/>
          <w:lang w:eastAsia="ru-RU"/>
        </w:rPr>
        <w:t xml:space="preserve"> .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Аналіз та рекомендації до проведення окремих конкурсних випробовувань у рамках   Всеукраїнського конкурсу «Учитель року 2019» у номінації «Французька мова».</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136D11" w:rsidRPr="000A0A9D" w:rsidRDefault="00136D11" w:rsidP="00136D11">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136D11" w:rsidRPr="000A0A9D" w:rsidRDefault="00136D11" w:rsidP="00136D11">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«Тестування з фахової майстерності»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Випробування проводилося у форматі тестування (30 позицій, які охоплювали завдання з вибором однієї відповіді з трьох запропонованих).</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ab/>
        <w:t xml:space="preserve">                     </w:t>
      </w:r>
      <w:r w:rsidRPr="000A0A9D">
        <w:rPr>
          <w:rFonts w:ascii="Times New Roman" w:eastAsia="Times New Roman" w:hAnsi="Times New Roman" w:cs="Times New Roman"/>
          <w:b/>
          <w:sz w:val="28"/>
          <w:szCs w:val="28"/>
          <w:lang w:eastAsia="ru-RU"/>
        </w:rPr>
        <w:t>Конкурсне випробування «Методичний практикум»</w:t>
      </w:r>
    </w:p>
    <w:p w:rsidR="00136D11" w:rsidRPr="000A0A9D" w:rsidRDefault="00136D11" w:rsidP="00136D11">
      <w:pPr>
        <w:spacing w:after="0" w:line="240" w:lineRule="auto"/>
        <w:ind w:firstLine="426"/>
        <w:jc w:val="both"/>
        <w:outlineLvl w:val="1"/>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136D11" w:rsidRPr="000A0A9D" w:rsidRDefault="00136D11" w:rsidP="00136D11">
      <w:pPr>
        <w:spacing w:after="0" w:line="240" w:lineRule="auto"/>
        <w:ind w:firstLine="426"/>
        <w:jc w:val="both"/>
        <w:outlineLvl w:val="1"/>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Усі заплановані етапи органічно пов’язані між собою, що свідчить про цілісне бачення уроку. Структура уроку відповідала типу уроку.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136D11" w:rsidRPr="000A0A9D" w:rsidRDefault="00136D11" w:rsidP="00136D11">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Деякі конкурсанти використали відомі з методичної літератури стандартні вправи та завдання, що поширюються в інтернеті.</w:t>
      </w:r>
    </w:p>
    <w:p w:rsidR="00136D11" w:rsidRPr="000A0A9D" w:rsidRDefault="00136D11" w:rsidP="00136D11">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Насамперед, необхідно відмітити той факт, що відчувалася велика різниця у написанні конспекту уроку вчителів які пройшли курси PRO FLE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«Практична робота»</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0A0A9D">
        <w:rPr>
          <w:rFonts w:ascii="Times New Roman" w:eastAsia="Times New Roman" w:hAnsi="Times New Roman" w:cs="Times New Roman"/>
          <w:sz w:val="28"/>
          <w:szCs w:val="28"/>
          <w:lang w:eastAsia="ru-RU"/>
        </w:rPr>
        <w:tab/>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136D11" w:rsidRPr="000A0A9D" w:rsidRDefault="00136D11" w:rsidP="00136D11">
      <w:pPr>
        <w:spacing w:after="0" w:line="240" w:lineRule="auto"/>
        <w:ind w:firstLine="426"/>
        <w:jc w:val="center"/>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Конкурсне випробування «Навчальний проект»</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Члени фахового журі оцінювали: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постановку проблеми або проблемного питання, пов’язаних з життєвими ситуаціями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відповідність мети і завдань поставленій темі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логічність визначення завдань, структури розроблення проекту, очікуваних продуктів і результатів;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доцільність способів планування етапів проекту (здійснюється вчителем разом з учнями, лише самостійно учнями, чи лише вчителем);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інструментарій пошуку інформації учнями;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для учнів очікуваних продукту та результатів навчального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реалізації проекту для розвитку життєвих умінь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Типовими недоліками у цьому випробуванні біло також наступне:</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брак точності у змістовному наповненні окремих пунктів проекту;</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неефективне використання часу, відведеного на презентацію проекту та надання усних коментарів до схематичної інформації;</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відсутність кінцевого продукту навчального проекту.</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«Урок»</w:t>
      </w:r>
    </w:p>
    <w:p w:rsidR="00136D11" w:rsidRPr="000A0A9D" w:rsidRDefault="00136D11" w:rsidP="00136D11">
      <w:pPr>
        <w:shd w:val="clear" w:color="auto" w:fill="FFFFFF"/>
        <w:spacing w:after="0"/>
        <w:ind w:left="720"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 xml:space="preserve">Конкурсне випробування «Урок» є найважливішим етапом змагання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Метою випробування було</w:t>
      </w:r>
      <w:r w:rsidRPr="000A0A9D">
        <w:rPr>
          <w:rFonts w:ascii="Times New Roman" w:eastAsia="Times New Roman" w:hAnsi="Times New Roman" w:cs="Times New Roman"/>
          <w:sz w:val="28"/>
          <w:szCs w:val="28"/>
          <w:lang w:eastAsia="ru-RU"/>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Вимоги до випробування та критерії були заздалегідь представлені на сайті МОНУ та Інституту модернізації змісту освіти.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 xml:space="preserve">Формат конкурсу </w:t>
      </w:r>
      <w:r w:rsidRPr="000A0A9D">
        <w:rPr>
          <w:rFonts w:ascii="Times New Roman" w:eastAsia="Times New Roman" w:hAnsi="Times New Roman" w:cs="Times New Roman"/>
          <w:sz w:val="28"/>
          <w:szCs w:val="28"/>
          <w:lang w:eastAsia="ru-RU"/>
        </w:rPr>
        <w:t xml:space="preserve">передбачав стандартну тривалість уроку – 45 хвилин.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136D11" w:rsidRPr="000A0A9D" w:rsidRDefault="00136D11" w:rsidP="00136D11">
      <w:pPr>
        <w:shd w:val="clear" w:color="auto" w:fill="FFFFFF"/>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Висновки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 Передбачити в умовах конкурсу проведення майстер-класу або круглого столу конкурсантів відбіркового етапу з членами журі.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Навчально-методичне забезпечення навчального процесу учнів 2-го класу «Нової української школи»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У 2му класі продовжується закладання психолінгвістичних основ іншомовної комунікативної компетенції, продовжується тренування</w:t>
      </w:r>
      <w:r w:rsidRPr="000A0A9D">
        <w:rPr>
          <w:rFonts w:ascii="Times New Roman" w:eastAsia="Times New Roman" w:hAnsi="Times New Roman" w:cs="Times New Roman"/>
          <w:iCs/>
          <w:sz w:val="28"/>
          <w:szCs w:val="28"/>
          <w:lang w:eastAsia="uk-UA"/>
        </w:rPr>
        <w:t xml:space="preserve"> ор</w:t>
      </w:r>
      <w:r w:rsidRPr="000A0A9D">
        <w:rPr>
          <w:rFonts w:ascii="Times New Roman" w:eastAsia="Times New Roman" w:hAnsi="Times New Roman" w:cs="Times New Roman"/>
          <w:iCs/>
          <w:sz w:val="28"/>
          <w:szCs w:val="28"/>
          <w:lang w:eastAsia="uk-UA"/>
        </w:rPr>
        <w:softHyphen/>
        <w:t>ганів чуття (слуху і зору)</w:t>
      </w:r>
      <w:r w:rsidRPr="000A0A9D">
        <w:rPr>
          <w:rFonts w:ascii="Times New Roman" w:eastAsia="Times New Roman" w:hAnsi="Times New Roman" w:cs="Times New Roman"/>
          <w:sz w:val="28"/>
          <w:szCs w:val="28"/>
          <w:lang w:eastAsia="uk-UA"/>
        </w:rPr>
        <w:t xml:space="preserve"> молодшого школяра для успішного сприйняття акустичних і графічних сигналів, тренування його</w:t>
      </w:r>
      <w:r w:rsidRPr="000A0A9D">
        <w:rPr>
          <w:rFonts w:ascii="Times New Roman" w:eastAsia="Times New Roman" w:hAnsi="Times New Roman" w:cs="Times New Roman"/>
          <w:iCs/>
          <w:sz w:val="28"/>
          <w:szCs w:val="28"/>
          <w:lang w:eastAsia="uk-UA"/>
        </w:rPr>
        <w:t xml:space="preserve"> артикуляційного апа</w:t>
      </w:r>
      <w:r w:rsidRPr="000A0A9D">
        <w:rPr>
          <w:rFonts w:ascii="Times New Roman" w:eastAsia="Times New Roman" w:hAnsi="Times New Roman" w:cs="Times New Roman"/>
          <w:iCs/>
          <w:sz w:val="28"/>
          <w:szCs w:val="28"/>
          <w:lang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0A0A9D">
        <w:rPr>
          <w:rFonts w:ascii="Times New Roman" w:eastAsia="Times New Roman" w:hAnsi="Times New Roman" w:cs="Times New Roman"/>
          <w:sz w:val="28"/>
          <w:szCs w:val="28"/>
          <w:lang w:eastAsia="uk-UA"/>
        </w:rPr>
        <w:t xml:space="preserve"> </w:t>
      </w:r>
    </w:p>
    <w:p w:rsidR="00136D11" w:rsidRPr="000A0A9D" w:rsidRDefault="00136D11" w:rsidP="00136D11">
      <w:pPr>
        <w:spacing w:after="0" w:line="240" w:lineRule="auto"/>
        <w:ind w:firstLine="426"/>
        <w:jc w:val="both"/>
        <w:rPr>
          <w:rFonts w:ascii="Times New Roman" w:eastAsia="Batang" w:hAnsi="Times New Roman" w:cs="Times New Roman"/>
          <w:sz w:val="28"/>
          <w:szCs w:val="28"/>
          <w:lang w:eastAsia="ko-KR"/>
        </w:rPr>
      </w:pPr>
      <w:r w:rsidRPr="000A0A9D">
        <w:rPr>
          <w:rFonts w:ascii="Times New Roman" w:eastAsia="Times New Roman" w:hAnsi="Times New Roman" w:cs="Times New Roman"/>
          <w:sz w:val="28"/>
          <w:szCs w:val="28"/>
          <w:lang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0A0A9D">
        <w:rPr>
          <w:rFonts w:ascii="Times New Roman" w:eastAsia="Times New Roman" w:hAnsi="Times New Roman" w:cs="Times New Roman"/>
          <w:sz w:val="28"/>
          <w:szCs w:val="28"/>
          <w:lang w:eastAsia="uk-UA"/>
        </w:rPr>
        <w:softHyphen/>
        <w:t>вильну вимову й інтонаційний малюнок. С</w:t>
      </w:r>
      <w:r w:rsidRPr="000A0A9D">
        <w:rPr>
          <w:rFonts w:ascii="Times New Roman" w:eastAsia="Times New Roman" w:hAnsi="Times New Roman" w:cs="Times New Roman"/>
          <w:iCs/>
          <w:sz w:val="28"/>
          <w:szCs w:val="28"/>
          <w:lang w:eastAsia="ru-RU"/>
        </w:rPr>
        <w:t xml:space="preserve">истема вправ і завдань має бути задана у </w:t>
      </w:r>
      <w:r w:rsidRPr="000A0A9D">
        <w:rPr>
          <w:rFonts w:ascii="Times New Roman" w:eastAsia="Times New Roman" w:hAnsi="Times New Roman" w:cs="Times New Roman"/>
          <w:sz w:val="28"/>
          <w:szCs w:val="28"/>
          <w:lang w:eastAsia="ru-RU"/>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0A0A9D">
        <w:rPr>
          <w:rFonts w:ascii="Times New Roman" w:eastAsia="Times New Roman" w:hAnsi="Times New Roman" w:cs="Times New Roman"/>
          <w:sz w:val="28"/>
          <w:szCs w:val="28"/>
          <w:lang w:eastAsia="ru-RU"/>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0A0A9D">
        <w:rPr>
          <w:rFonts w:ascii="Times New Roman" w:eastAsia="Times New Roman" w:hAnsi="Times New Roman" w:cs="Times New Roman"/>
          <w:sz w:val="28"/>
          <w:szCs w:val="28"/>
          <w:lang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Оскільки гра є природним середовищем спілкування для дітей цієї ві</w:t>
      </w:r>
      <w:r w:rsidRPr="000A0A9D">
        <w:rPr>
          <w:rFonts w:ascii="Times New Roman" w:eastAsia="Times New Roman" w:hAnsi="Times New Roman" w:cs="Times New Roman"/>
          <w:sz w:val="28"/>
          <w:szCs w:val="28"/>
          <w:lang w:eastAsia="uk-UA"/>
        </w:rPr>
        <w:softHyphen/>
        <w:t>кової категорії, то використання ігрових ситуацій на уроці іноземної мови у 2 класі продовжують забезпечувати живий та ве</w:t>
      </w:r>
      <w:r w:rsidRPr="000A0A9D">
        <w:rPr>
          <w:rFonts w:ascii="Times New Roman" w:eastAsia="Times New Roman" w:hAnsi="Times New Roman" w:cs="Times New Roman"/>
          <w:sz w:val="28"/>
          <w:szCs w:val="28"/>
          <w:lang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0A0A9D">
        <w:rPr>
          <w:rFonts w:ascii="Times New Roman" w:eastAsia="Times New Roman" w:hAnsi="Times New Roman" w:cs="Times New Roman"/>
          <w:color w:val="353131"/>
          <w:sz w:val="28"/>
          <w:szCs w:val="28"/>
          <w:lang w:eastAsia="ru-RU"/>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    </w:t>
      </w:r>
    </w:p>
    <w:p w:rsidR="00136D11" w:rsidRPr="000A0A9D" w:rsidRDefault="00136D11" w:rsidP="00136D11">
      <w:pPr>
        <w:shd w:val="clear" w:color="auto" w:fill="FFFFFF"/>
        <w:spacing w:after="0" w:line="240" w:lineRule="auto"/>
        <w:ind w:firstLine="426"/>
        <w:jc w:val="both"/>
        <w:rPr>
          <w:rFonts w:ascii="Times New Roman" w:eastAsia="Batang" w:hAnsi="Times New Roman" w:cs="Times New Roman"/>
          <w:color w:val="353131"/>
          <w:sz w:val="28"/>
          <w:szCs w:val="28"/>
          <w:lang w:eastAsia="ko-KR"/>
        </w:rPr>
      </w:pPr>
      <w:r w:rsidRPr="000A0A9D">
        <w:rPr>
          <w:rFonts w:ascii="Times New Roman" w:eastAsia="Times New Roman" w:hAnsi="Times New Roman" w:cs="Times New Roman"/>
          <w:color w:val="353131"/>
          <w:sz w:val="28"/>
          <w:szCs w:val="28"/>
          <w:lang w:eastAsia="uk-UA"/>
        </w:rPr>
        <w:t>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0A0A9D">
        <w:rPr>
          <w:rFonts w:ascii="Times New Roman" w:eastAsia="Times New Roman" w:hAnsi="Times New Roman" w:cs="Times New Roman"/>
          <w:b/>
          <w:bCs/>
          <w:color w:val="353131"/>
          <w:sz w:val="28"/>
          <w:szCs w:val="28"/>
          <w:lang w:eastAsia="uk-UA"/>
        </w:rPr>
        <w:t>класники вчаться читати слова, значення яких їм відомі.</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Навчання писемної грамотності у 2 класі розпочинається із повторення алфавіту та звуко-буквених відповідностей, читання і написання коротких слів,  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0A0A9D">
        <w:rPr>
          <w:rFonts w:ascii="Times New Roman" w:eastAsia="Times New Roman" w:hAnsi="Times New Roman" w:cs="Times New Roman"/>
          <w:b/>
          <w:bCs/>
          <w:color w:val="353131"/>
          <w:sz w:val="28"/>
          <w:szCs w:val="28"/>
          <w:lang w:eastAsia="uk-UA"/>
        </w:rPr>
        <w:t xml:space="preserve">спілкування іноземною мовою відбувається також й у письмовій формі. </w:t>
      </w:r>
      <w:r w:rsidRPr="000A0A9D">
        <w:rPr>
          <w:rFonts w:ascii="Times New Roman" w:eastAsia="Times New Roman" w:hAnsi="Times New Roman" w:cs="Times New Roman"/>
          <w:color w:val="353131"/>
          <w:sz w:val="28"/>
          <w:szCs w:val="28"/>
          <w:lang w:eastAsia="uk-UA"/>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sidRPr="000A0A9D">
        <w:rPr>
          <w:rFonts w:ascii="Times New Roman" w:eastAsia="Times New Roman" w:hAnsi="Times New Roman" w:cs="Times New Roman"/>
          <w:b/>
          <w:bCs/>
          <w:color w:val="353131"/>
          <w:sz w:val="28"/>
          <w:szCs w:val="28"/>
          <w:lang w:eastAsia="uk-UA"/>
        </w:rPr>
        <w:t>розвиток фонематичного слуху та  інтонаційно-вимовних навичок </w:t>
      </w:r>
      <w:r w:rsidRPr="000A0A9D">
        <w:rPr>
          <w:rFonts w:ascii="Times New Roman" w:eastAsia="Times New Roman" w:hAnsi="Times New Roman" w:cs="Times New Roman"/>
          <w:color w:val="353131"/>
          <w:sz w:val="28"/>
          <w:szCs w:val="28"/>
          <w:lang w:eastAsia="uk-UA"/>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b/>
          <w:bCs/>
          <w:color w:val="353131"/>
          <w:sz w:val="28"/>
          <w:szCs w:val="28"/>
          <w:lang w:eastAsia="uk-UA"/>
        </w:rPr>
        <w:t>     Формування первинних навичок письма</w:t>
      </w:r>
      <w:r w:rsidRPr="000A0A9D">
        <w:rPr>
          <w:rFonts w:ascii="Times New Roman" w:eastAsia="Times New Roman" w:hAnsi="Times New Roman" w:cs="Times New Roman"/>
          <w:color w:val="353131"/>
          <w:sz w:val="28"/>
          <w:szCs w:val="28"/>
          <w:lang w:eastAsia="uk-UA"/>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Поступовий, системний процес навчання читання і письма сприятиме зростанню </w:t>
      </w:r>
      <w:r w:rsidRPr="000A0A9D">
        <w:rPr>
          <w:rFonts w:ascii="Times New Roman" w:eastAsia="Times New Roman" w:hAnsi="Times New Roman" w:cs="Times New Roman"/>
          <w:b/>
          <w:bCs/>
          <w:color w:val="353131"/>
          <w:sz w:val="28"/>
          <w:szCs w:val="28"/>
          <w:lang w:eastAsia="uk-UA"/>
        </w:rPr>
        <w:t>впевненості школяра в своїх силах, що мотивуватиме його до нових успіхів у вивченні іноземної мови.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w:t>
      </w:r>
      <w:r w:rsidRPr="000A0A9D">
        <w:rPr>
          <w:rFonts w:ascii="Times New Roman" w:eastAsia="Times New Roman" w:hAnsi="Times New Roman" w:cs="Times New Roman"/>
          <w:sz w:val="28"/>
          <w:szCs w:val="28"/>
          <w:lang w:eastAsia="uk-UA"/>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0A0A9D">
        <w:rPr>
          <w:rFonts w:ascii="Times New Roman" w:eastAsia="Times New Roman" w:hAnsi="Times New Roman" w:cs="Times New Roman"/>
          <w:b/>
          <w:sz w:val="28"/>
          <w:szCs w:val="28"/>
          <w:lang w:eastAsia="uk-UA"/>
        </w:rPr>
        <w:t>технологія учнівського мовного портфеля.</w:t>
      </w:r>
      <w:r w:rsidRPr="000A0A9D">
        <w:rPr>
          <w:rFonts w:ascii="Times New Roman" w:eastAsia="Times New Roman" w:hAnsi="Times New Roman" w:cs="Times New Roman"/>
          <w:sz w:val="28"/>
          <w:szCs w:val="28"/>
          <w:lang w:eastAsia="uk-UA"/>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Формувальне оцінювання на уроках іноземної мови у 2 класі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яких варто виділити наступні: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 мотивувати учнів до вивчення іноземної мови;</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формувати в дітей упевненість в собі;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 формувати здатність учнів до самоспостереження та усвідомлення відповідальності за власне учіння;</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спостерігати за поступом учнів в набутті первинних мовленнєвих навичок;</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5) визначати і враховувати індивідуальні особливості кожного учня/учениці;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6) допомагати вчителю корегувати навчальний процес, підвищувати його якість;</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7) звертати увагу на учнів, які потребують особливої підтримки і уваги з метою запобігання проблем у майбутньому;</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8) забезпечувати інформацією школу та батьків про  розвиток і поступ учнів в  опануванні первинними мовленнєвими навичками.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Спостереження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його нового уміння. Метою такого процесу є розуміння навчального поступу учнів та підвищення якості навчання.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1914"/>
        <w:gridCol w:w="1914"/>
        <w:gridCol w:w="1914"/>
        <w:gridCol w:w="1915"/>
      </w:tblGrid>
      <w:tr w:rsidR="00136D11" w:rsidRPr="000A0A9D" w:rsidTr="00D87068">
        <w:tc>
          <w:tcPr>
            <w:tcW w:w="9571" w:type="dxa"/>
            <w:gridSpan w:val="5"/>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 </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ціль / уміння</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Відповідає на питання ‘так/ні’</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Відповідає на спеціальні питання</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Виконує вказівки</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Демонструє виконання пісень/римівок</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Взаємодіє з іншими</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367"/>
        <w:gridCol w:w="1367"/>
        <w:gridCol w:w="1367"/>
        <w:gridCol w:w="1367"/>
        <w:gridCol w:w="1368"/>
        <w:gridCol w:w="1368"/>
      </w:tblGrid>
      <w:tr w:rsidR="00136D11" w:rsidRPr="000A0A9D" w:rsidTr="00D87068">
        <w:tc>
          <w:tcPr>
            <w:tcW w:w="9571" w:type="dxa"/>
            <w:gridSpan w:val="7"/>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ПИСЬМО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завдання</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відтворює ім’я</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переписує слова з дошки</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заповнює пропуски словами</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12/3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661"/>
        <w:gridCol w:w="1571"/>
        <w:gridCol w:w="1582"/>
        <w:gridCol w:w="1817"/>
        <w:gridCol w:w="1552"/>
      </w:tblGrid>
      <w:tr w:rsidR="00136D11" w:rsidRPr="000A0A9D" w:rsidTr="00D87068">
        <w:tc>
          <w:tcPr>
            <w:tcW w:w="9629" w:type="dxa"/>
            <w:gridSpan w:val="6"/>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РОЗДІЛ 7</w:t>
            </w:r>
          </w:p>
        </w:tc>
      </w:tr>
      <w:tr w:rsidR="00136D11" w:rsidRPr="000A0A9D" w:rsidTr="00D87068">
        <w:tc>
          <w:tcPr>
            <w:tcW w:w="1446"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w:t>
            </w:r>
          </w:p>
        </w:tc>
        <w:tc>
          <w:tcPr>
            <w:tcW w:w="166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почувши слово,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вказує на відповідний малюнок</w:t>
            </w:r>
          </w:p>
        </w:tc>
        <w:tc>
          <w:tcPr>
            <w:tcW w:w="157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називає зображене</w:t>
            </w:r>
          </w:p>
        </w:tc>
        <w:tc>
          <w:tcPr>
            <w:tcW w:w="158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Усна інтеракція:</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Задає питання і відповідає</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What have you got?/I’ve got a …</w:t>
            </w:r>
          </w:p>
        </w:tc>
        <w:tc>
          <w:tcPr>
            <w:tcW w:w="181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Розігрує сценку, вірно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використову-ючи слова і фрази</w:t>
            </w:r>
          </w:p>
        </w:tc>
        <w:tc>
          <w:tcPr>
            <w:tcW w:w="155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Читає слова з довгим голосним звуком a_e</w:t>
            </w:r>
          </w:p>
        </w:tc>
      </w:tr>
      <w:tr w:rsidR="00136D11" w:rsidRPr="000A0A9D" w:rsidTr="00D87068">
        <w:tc>
          <w:tcPr>
            <w:tcW w:w="1446"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6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7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8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81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5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b/>
          <w:sz w:val="28"/>
          <w:szCs w:val="28"/>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Мовне портфоліо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136D11" w:rsidRPr="000A0A9D" w:rsidRDefault="00F76A1F" w:rsidP="00136D11">
      <w:pPr>
        <w:spacing w:after="0" w:line="240" w:lineRule="auto"/>
        <w:ind w:firstLine="426"/>
        <w:jc w:val="both"/>
        <w:rPr>
          <w:rFonts w:ascii="Times New Roman" w:eastAsia="Times New Roman" w:hAnsi="Times New Roman" w:cs="Times New Roman"/>
          <w:sz w:val="28"/>
          <w:szCs w:val="28"/>
          <w:lang w:eastAsia="ru-RU"/>
        </w:rPr>
      </w:pPr>
      <w:hyperlink r:id="rId23" w:history="1">
        <w:r w:rsidR="00136D11" w:rsidRPr="000A0A9D">
          <w:rPr>
            <w:rFonts w:ascii="Times New Roman" w:eastAsia="Times New Roman" w:hAnsi="Times New Roman" w:cs="Times New Roman"/>
            <w:color w:val="0000FF"/>
            <w:sz w:val="28"/>
            <w:szCs w:val="28"/>
            <w:u w:val="single"/>
            <w:lang w:eastAsia="ru-RU"/>
          </w:rPr>
          <w:t>https://www.libra-terra.com.ua/userfiles/pdf/metod/movne_portfolio_7_11.pdf</w:t>
        </w:r>
      </w:hyperlink>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Поради</w:t>
      </w:r>
    </w:p>
    <w:p w:rsidR="00136D11" w:rsidRPr="000A0A9D" w:rsidRDefault="00136D11" w:rsidP="00136D11">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136D11" w:rsidRPr="000A0A9D" w:rsidRDefault="00136D11" w:rsidP="00136D11">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Організація роботи з KnowledgeBoard</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w:t>
      </w:r>
      <w:r w:rsidRPr="000A0A9D">
        <w:rPr>
          <w:rFonts w:ascii="Times New Roman" w:eastAsia="Times New Roman" w:hAnsi="Times New Roman" w:cs="Times New Roman"/>
          <w:b/>
          <w:sz w:val="28"/>
          <w:szCs w:val="28"/>
          <w:lang w:eastAsia="ru-RU"/>
        </w:rPr>
        <w:t xml:space="preserve">KnowledgeBoard </w:t>
      </w:r>
      <w:r w:rsidRPr="000A0A9D">
        <w:rPr>
          <w:rFonts w:ascii="Times New Roman" w:eastAsia="Times New Roman" w:hAnsi="Times New Roman" w:cs="Times New Roman"/>
          <w:sz w:val="28"/>
          <w:szCs w:val="28"/>
          <w:lang w:eastAsia="ru-RU"/>
        </w:rPr>
        <w:t xml:space="preserve">та набір карток до неї - 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0A0A9D">
        <w:rPr>
          <w:rFonts w:ascii="Times New Roman" w:eastAsia="Times New Roman" w:hAnsi="Times New Roman" w:cs="Times New Roman"/>
          <w:b/>
          <w:sz w:val="28"/>
          <w:szCs w:val="28"/>
          <w:lang w:eastAsia="ru-RU"/>
        </w:rPr>
        <w:t>здійснення формувального оцінювання навчальних досягнень учнів</w:t>
      </w:r>
      <w:r w:rsidRPr="000A0A9D">
        <w:rPr>
          <w:rFonts w:ascii="Times New Roman" w:eastAsia="Times New Roman" w:hAnsi="Times New Roman" w:cs="Times New Roman"/>
          <w:sz w:val="28"/>
          <w:szCs w:val="28"/>
          <w:lang w:eastAsia="ru-RU"/>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KnowledgeBoard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136D11" w:rsidRPr="000A0A9D" w:rsidRDefault="00136D11" w:rsidP="00136D11">
      <w:pPr>
        <w:spacing w:after="0" w:line="240" w:lineRule="auto"/>
        <w:ind w:firstLine="426"/>
        <w:jc w:val="both"/>
        <w:rPr>
          <w:rFonts w:ascii="Times New Roman" w:eastAsia="Times New Roman" w:hAnsi="Times New Roman" w:cs="Times New Roman"/>
          <w:b/>
          <w:sz w:val="24"/>
          <w:szCs w:val="24"/>
          <w:lang w:eastAsia="ru-RU"/>
        </w:rPr>
      </w:pPr>
      <w:r w:rsidRPr="000A0A9D">
        <w:rPr>
          <w:rFonts w:ascii="Times New Roman" w:eastAsia="Times New Roman" w:hAnsi="Times New Roman" w:cs="Times New Roman"/>
          <w:sz w:val="28"/>
          <w:szCs w:val="28"/>
          <w:lang w:eastAsia="ru-RU"/>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(listen-act response). Виконання завдань та контроль навчальних досягнень легко інтегрується у сучасний урок іноземної мови, та є здоров’єзберігаючою технологією.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 xml:space="preserve">Робота з картками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0A0A9D">
        <w:rPr>
          <w:rFonts w:ascii="Times New Roman" w:eastAsia="Times New Roman" w:hAnsi="Times New Roman" w:cs="Times New Roman"/>
          <w:b/>
          <w:sz w:val="28"/>
          <w:szCs w:val="28"/>
          <w:lang w:eastAsia="ru-RU"/>
        </w:rPr>
        <w:t>Щоденнику власних досягнень (це може бути зошит з друкованою основою)</w:t>
      </w:r>
      <w:r w:rsidRPr="000A0A9D">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126"/>
        <w:gridCol w:w="1777"/>
        <w:gridCol w:w="1621"/>
        <w:gridCol w:w="1621"/>
        <w:gridCol w:w="1621"/>
      </w:tblGrid>
      <w:tr w:rsidR="00136D11" w:rsidRPr="000A0A9D"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Дата</w:t>
            </w:r>
          </w:p>
        </w:tc>
        <w:tc>
          <w:tcPr>
            <w:tcW w:w="1777"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Картка</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самостійно</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учителя</w:t>
            </w:r>
          </w:p>
        </w:tc>
      </w:tr>
      <w:tr w:rsidR="00136D11" w:rsidRPr="000A0A9D"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777"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136D11" w:rsidRPr="000A0A9D" w:rsidTr="00D87068">
        <w:tc>
          <w:tcPr>
            <w:tcW w:w="9855"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 учениці: 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 ________________________________________________________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Картка:_______________________________________________________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621"/>
        <w:gridCol w:w="1621"/>
      </w:tblGrid>
      <w:tr w:rsidR="00136D11" w:rsidRPr="000A0A9D" w:rsidTr="00D87068">
        <w:trPr>
          <w:trHeight w:val="322"/>
        </w:trPr>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0A0A9D">
        <w:rPr>
          <w:rFonts w:ascii="Times New Roman" w:eastAsia="Times New Roman" w:hAnsi="Times New Roman" w:cs="Times New Roman"/>
          <w:b/>
          <w:sz w:val="28"/>
          <w:szCs w:val="28"/>
          <w:lang w:eastAsia="ru-RU"/>
        </w:rPr>
        <w:t xml:space="preserve">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Лексичні картки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словоспученнях (прикметник + іменник, дієслово + іменник), простих реченнях та міні-контексті (2-3 речення за відповідною темою).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з’єднай слово, яке ти чуєш та відповідне зображення.</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слово.</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 (речення необхідним словом)</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Граматичні картки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речення.</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речення необхідним словом</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знайди невідповідність</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Сприйняття на слух</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Зорове сприйняття</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136D11" w:rsidRPr="000A0A9D" w:rsidRDefault="00136D11" w:rsidP="00136D11">
      <w:pPr>
        <w:spacing w:before="100" w:beforeAutospacing="1" w:after="0" w:line="240" w:lineRule="auto"/>
        <w:ind w:firstLine="426"/>
        <w:jc w:val="both"/>
        <w:rPr>
          <w:rFonts w:ascii="Calibri" w:eastAsia="Times New Roman" w:hAnsi="Calibri" w:cs="Calibri"/>
          <w:b/>
          <w:sz w:val="28"/>
          <w:szCs w:val="28"/>
          <w:lang w:eastAsia="uk-UA"/>
        </w:rPr>
      </w:pPr>
      <w:r w:rsidRPr="000A0A9D">
        <w:rPr>
          <w:rFonts w:ascii="Times New Roman" w:eastAsia="Times New Roman" w:hAnsi="Times New Roman" w:cs="Times New Roman"/>
          <w:sz w:val="28"/>
          <w:szCs w:val="28"/>
          <w:lang w:eastAsia="ru-RU"/>
        </w:rPr>
        <w:t>Використовуючи KnowledgeBoard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136D11" w:rsidRPr="000A0A9D" w:rsidRDefault="00136D11" w:rsidP="00136D11">
      <w:pPr>
        <w:spacing w:after="0" w:line="240" w:lineRule="auto"/>
        <w:ind w:left="720" w:firstLine="426"/>
        <w:jc w:val="center"/>
        <w:rPr>
          <w:rFonts w:ascii="Times New Roman" w:eastAsia="Calibri" w:hAnsi="Times New Roman" w:cs="Times New Roman"/>
          <w:b/>
          <w:sz w:val="28"/>
          <w:szCs w:val="28"/>
        </w:rPr>
      </w:pPr>
      <w:r w:rsidRPr="000A0A9D">
        <w:rPr>
          <w:rFonts w:ascii="Times New Roman" w:eastAsia="Calibri" w:hAnsi="Times New Roman" w:cs="Times New Roman"/>
          <w:b/>
          <w:sz w:val="28"/>
          <w:szCs w:val="28"/>
        </w:rPr>
        <w:t>My Progress Book (Лепбук досягнень учня)</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«My Progress Book».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«can do statements»: можу назвати, розказати, скласти речення, тощо. </w:t>
      </w:r>
    </w:p>
    <w:p w:rsidR="00136D11" w:rsidRPr="000A0A9D" w:rsidRDefault="00136D11" w:rsidP="00136D11">
      <w:pPr>
        <w:spacing w:after="0" w:line="240" w:lineRule="auto"/>
        <w:ind w:firstLine="426"/>
        <w:contextualSpacing/>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Оцінювання навчальних досягнень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rPr>
      </w:pPr>
      <w:r w:rsidRPr="000A0A9D">
        <w:rPr>
          <w:rFonts w:ascii="Times New Roman" w:eastAsia="Times New Roman" w:hAnsi="Times New Roman" w:cs="Times New Roman"/>
          <w:color w:val="000000"/>
          <w:sz w:val="28"/>
          <w:szCs w:val="28"/>
          <w:lang w:eastAsia="uk-UA"/>
        </w:rPr>
        <w:t>Здійснення</w:t>
      </w:r>
      <w:r w:rsidRPr="000A0A9D">
        <w:rPr>
          <w:rFonts w:ascii="Times New Roman" w:eastAsia="Times New Roman" w:hAnsi="Times New Roman" w:cs="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0"/>
          <w:sz w:val="28"/>
          <w:szCs w:val="28"/>
          <w:lang w:eastAsia="uk-UA"/>
        </w:rPr>
        <w:t>Зміст</w:t>
      </w:r>
      <w:r w:rsidRPr="000A0A9D">
        <w:rPr>
          <w:rFonts w:ascii="Times New Roman" w:eastAsia="Times New Roman" w:hAnsi="Times New Roman" w:cs="Times New Roman"/>
          <w:color w:val="000001"/>
          <w:sz w:val="28"/>
          <w:szCs w:val="28"/>
          <w:lang w:eastAsia="ru-RU"/>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Основними</w:t>
      </w:r>
      <w:r w:rsidRPr="000A0A9D">
        <w:rPr>
          <w:rFonts w:ascii="Times New Roman" w:eastAsia="Times New Roman" w:hAnsi="Times New Roman" w:cs="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Семестровий</w:t>
      </w:r>
      <w:r w:rsidRPr="000A0A9D">
        <w:rPr>
          <w:rFonts w:ascii="Times New Roman" w:eastAsia="Times New Roman" w:hAnsi="Times New Roman" w:cs="Times New Roman"/>
          <w:sz w:val="28"/>
          <w:szCs w:val="28"/>
          <w:lang w:eastAsia="ru-RU"/>
        </w:rPr>
        <w:t xml:space="preserve"> контроль проводиться за чотирма уміннями (аудіювання, говоріння, читання, письмо). </w:t>
      </w:r>
      <w:r w:rsidRPr="000A0A9D">
        <w:rPr>
          <w:rFonts w:ascii="Times New Roman" w:eastAsia="Times New Roman" w:hAnsi="Times New Roman" w:cs="Times New Roman"/>
          <w:iCs/>
          <w:sz w:val="28"/>
          <w:szCs w:val="28"/>
          <w:lang w:eastAsia="ru-RU"/>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6"/>
        <w:gridCol w:w="2366"/>
        <w:gridCol w:w="2366"/>
        <w:gridCol w:w="2366"/>
      </w:tblGrid>
      <w:tr w:rsidR="00136D11" w:rsidRPr="000A0A9D" w:rsidTr="00D87068">
        <w:tc>
          <w:tcPr>
            <w:tcW w:w="2366" w:type="dxa"/>
            <w:tcBorders>
              <w:top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5.12.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18.12.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22.12.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25.12.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письма </w:t>
            </w:r>
          </w:p>
        </w:tc>
      </w:tr>
    </w:tbl>
    <w:p w:rsidR="00136D11" w:rsidRPr="000A0A9D" w:rsidRDefault="00136D11" w:rsidP="00136D11">
      <w:pPr>
        <w:spacing w:after="0" w:line="240" w:lineRule="auto"/>
        <w:ind w:firstLine="426"/>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color w:val="000001"/>
          <w:sz w:val="28"/>
          <w:szCs w:val="28"/>
          <w:lang w:eastAsia="ru-RU"/>
        </w:rPr>
        <w:t>Звертаємо</w:t>
      </w:r>
      <w:r w:rsidRPr="000A0A9D">
        <w:rPr>
          <w:rFonts w:ascii="Times New Roman" w:eastAsia="Times New Roman" w:hAnsi="Times New Roman" w:cs="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Ведення шкільної документації</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 початковій школі (1-4 класи) зошити перевіряються після кожного уроку у всіх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5-9 класах зошити перевіряються один раз на тиждень.</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Відповідно</w:t>
      </w:r>
      <w:r w:rsidRPr="000A0A9D">
        <w:rPr>
          <w:rFonts w:ascii="Times New Roman" w:eastAsia="Times New Roman" w:hAnsi="Times New Roman" w:cs="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0A0A9D">
        <w:rPr>
          <w:rFonts w:ascii="Times New Roman" w:eastAsia="Times New Roman" w:hAnsi="Times New Roman" w:cs="Times New Roman"/>
          <w:color w:val="000001"/>
          <w:sz w:val="28"/>
          <w:szCs w:val="28"/>
          <w:lang w:eastAsia="ru-RU"/>
        </w:rPr>
        <w:t>Зошити підписуються виучуваною мовою.</w:t>
      </w: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Організаційні питання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136D11" w:rsidRPr="000A0A9D" w:rsidRDefault="00136D11" w:rsidP="00136D11">
      <w:pPr>
        <w:spacing w:after="0" w:line="240" w:lineRule="auto"/>
        <w:ind w:firstLine="426"/>
        <w:jc w:val="both"/>
        <w:rPr>
          <w:rFonts w:ascii="Times New Roman" w:eastAsia="Times New Roman" w:hAnsi="Times New Roman" w:cs="Times New Roman"/>
          <w:color w:val="0000FF"/>
          <w:sz w:val="28"/>
          <w:szCs w:val="28"/>
          <w:u w:val="single"/>
          <w:lang w:eastAsia="ru-RU"/>
        </w:rPr>
      </w:pPr>
      <w:r w:rsidRPr="000A0A9D">
        <w:rPr>
          <w:rFonts w:ascii="Times New Roman" w:eastAsia="Times New Roman" w:hAnsi="Times New Roman" w:cs="Times New Roman"/>
          <w:sz w:val="28"/>
          <w:szCs w:val="28"/>
          <w:lang w:eastAsia="ru-RU"/>
        </w:rPr>
        <w:t xml:space="preserve">З </w:t>
      </w:r>
      <w:r w:rsidRPr="000A0A9D">
        <w:rPr>
          <w:rFonts w:ascii="Times New Roman" w:eastAsia="Times New Roman" w:hAnsi="Times New Roman" w:cs="Times New Roman"/>
          <w:color w:val="000001"/>
          <w:sz w:val="28"/>
          <w:szCs w:val="28"/>
          <w:lang w:eastAsia="ru-RU"/>
        </w:rPr>
        <w:t>огляду</w:t>
      </w:r>
      <w:r w:rsidRPr="000A0A9D">
        <w:rPr>
          <w:rFonts w:ascii="Times New Roman" w:eastAsia="Times New Roman" w:hAnsi="Times New Roman" w:cs="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4" w:history="1">
        <w:r w:rsidRPr="000A0A9D">
          <w:rPr>
            <w:rFonts w:ascii="Times New Roman" w:eastAsia="Times New Roman" w:hAnsi="Times New Roman" w:cs="Times New Roman"/>
            <w:color w:val="0000FF"/>
            <w:sz w:val="28"/>
            <w:szCs w:val="28"/>
            <w:u w:val="single"/>
            <w:lang w:eastAsia="ru-RU"/>
          </w:rPr>
          <w:t>http://www.coe.int</w:t>
        </w:r>
      </w:hyperlink>
    </w:p>
    <w:p w:rsidR="00D25791" w:rsidRDefault="00D25791" w:rsidP="00136D11"/>
    <w:p w:rsidR="00D25791" w:rsidRDefault="00D25791" w:rsidP="00136D11"/>
    <w:p w:rsidR="00D25791" w:rsidRDefault="00D25791" w:rsidP="00D25791">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D25791" w:rsidRDefault="00D25791" w:rsidP="00D25791">
      <w:pPr>
        <w:spacing w:after="0" w:line="240" w:lineRule="auto"/>
        <w:jc w:val="center"/>
        <w:rPr>
          <w:rFonts w:ascii="Times New Roman" w:eastAsia="Times New Roman" w:hAnsi="Times New Roman" w:cs="Times New Roman"/>
          <w:b/>
          <w:sz w:val="28"/>
          <w:szCs w:val="28"/>
          <w:lang w:val="ru-RU" w:eastAsia="zh-CN"/>
        </w:rPr>
      </w:pPr>
      <w:r>
        <w:rPr>
          <w:rFonts w:ascii="Times New Roman" w:eastAsia="Times New Roman" w:hAnsi="Times New Roman" w:cs="Times New Roman"/>
          <w:b/>
          <w:sz w:val="28"/>
          <w:szCs w:val="28"/>
          <w:lang w:eastAsia="ru-RU"/>
        </w:rPr>
        <w:t>Історія</w:t>
      </w:r>
      <w:r>
        <w:rPr>
          <w:rFonts w:ascii="Times New Roman" w:eastAsia="Times New Roman" w:hAnsi="Times New Roman" w:cs="Times New Roman"/>
          <w:b/>
          <w:sz w:val="28"/>
          <w:szCs w:val="28"/>
          <w:lang w:val="ru-RU" w:eastAsia="ru-RU"/>
        </w:rPr>
        <w:t xml:space="preserve">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У 2019/2020 навчальному році чинними програмами </w:t>
      </w:r>
      <w:r>
        <w:rPr>
          <w:rFonts w:ascii="Times New Roman" w:eastAsia="Times New Roman" w:hAnsi="Times New Roman" w:cs="Times New Roman"/>
          <w:bCs/>
          <w:sz w:val="28"/>
          <w:szCs w:val="28"/>
          <w:lang w:eastAsia="uk-UA"/>
        </w:rPr>
        <w:t xml:space="preserve">є </w:t>
      </w:r>
      <w:r>
        <w:rPr>
          <w:rFonts w:ascii="Times New Roman" w:eastAsia="Times New Roman" w:hAnsi="Times New Roman" w:cs="Times New Roman"/>
          <w:sz w:val="28"/>
          <w:szCs w:val="28"/>
          <w:lang w:eastAsia="ru-RU"/>
        </w:rPr>
        <w:t xml:space="preserve">такі навчальні  програми: </w:t>
      </w:r>
    </w:p>
    <w:p w:rsidR="00D25791" w:rsidRDefault="00D25791" w:rsidP="00D25791">
      <w:pPr>
        <w:spacing w:after="0" w:line="240" w:lineRule="auto"/>
        <w:ind w:firstLine="708"/>
        <w:contextualSpacing/>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8"/>
          <w:szCs w:val="28"/>
          <w:lang w:eastAsia="uk-UA"/>
        </w:rPr>
        <w:t xml:space="preserve"> «Історія України. 5–9 класи», затверджені наказом МОН України від 21.02.2019 №  236</w:t>
      </w:r>
      <w:r>
        <w:rPr>
          <w:rFonts w:ascii="Times New Roman" w:eastAsia="Times New Roman" w:hAnsi="Times New Roman" w:cs="Times New Roman"/>
          <w:sz w:val="26"/>
          <w:szCs w:val="26"/>
          <w:lang w:eastAsia="uk-UA"/>
        </w:rPr>
        <w:t>;</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«Всесвітня історія. 7–9 класи» затверджені наказом Міністерства освіти і науки України від 07.06.2017 р. № 804;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«Історія України. Всесвітня історія. 10–11 класи», затверджені наказом МОН України від 21.02.2019 №  236</w:t>
      </w:r>
      <w:r>
        <w:rPr>
          <w:rFonts w:ascii="Times New Roman" w:eastAsia="Times New Roman" w:hAnsi="Times New Roman" w:cs="Times New Roman"/>
          <w:sz w:val="26"/>
          <w:szCs w:val="26"/>
          <w:lang w:eastAsia="uk-UA"/>
        </w:rPr>
        <w:t>.</w:t>
      </w:r>
    </w:p>
    <w:p w:rsidR="00D25791" w:rsidRDefault="00D25791"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Програми розміщено на сайті Міністерства освіти і науки України за посиланням: </w:t>
      </w:r>
    </w:p>
    <w:p w:rsidR="00D25791" w:rsidRDefault="00F76A1F"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hyperlink r:id="rId26" w:history="1">
        <w:r w:rsidR="00D25791">
          <w:rPr>
            <w:rStyle w:val="a4"/>
            <w:rFonts w:ascii="Times New Roman" w:eastAsia="Times New Roman" w:hAnsi="Times New Roman" w:cs="Times New Roman"/>
            <w:sz w:val="28"/>
            <w:szCs w:val="24"/>
            <w:lang w:eastAsia="ru-RU"/>
          </w:rPr>
          <w:t>https://mon.gov.ua/ua/npa/pro-vnesennya-zmin-do-navchalnih-program-z-istoriyi-ukrayini-dlya-5-9-ta-10-11-klasiv-zakladiv-zagalnoyi-serednoyi-osviti</w:t>
        </w:r>
      </w:hyperlink>
      <w:r w:rsidR="00D25791">
        <w:rPr>
          <w:rFonts w:ascii="Times New Roman" w:eastAsia="Times New Roman" w:hAnsi="Times New Roman" w:cs="Times New Roman"/>
          <w:sz w:val="28"/>
          <w:szCs w:val="28"/>
          <w:lang w:eastAsia="uk-UA"/>
        </w:rPr>
        <w:t xml:space="preserve"> </w:t>
      </w:r>
    </w:p>
    <w:p w:rsidR="00D25791" w:rsidRDefault="00D25791"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Для у</w:t>
      </w:r>
      <w:r>
        <w:rPr>
          <w:rFonts w:ascii="Times New Roman" w:eastAsia="Times New Roman" w:hAnsi="Times New Roman" w:cs="Times New Roman"/>
          <w:sz w:val="28"/>
          <w:szCs w:val="28"/>
          <w:lang w:eastAsia="ru-RU"/>
        </w:rPr>
        <w:t xml:space="preserve">чнів  10 -  11  класів Міністерством рекомендовано  для вивчення </w:t>
      </w:r>
      <w:r>
        <w:rPr>
          <w:rFonts w:ascii="Times New Roman" w:eastAsia="Times New Roman" w:hAnsi="Times New Roman" w:cs="Times New Roman"/>
          <w:bCs/>
          <w:sz w:val="28"/>
          <w:szCs w:val="28"/>
          <w:lang w:eastAsia="ru-RU"/>
        </w:rPr>
        <w:t xml:space="preserve">інтегрований курс «Історія: Україна і світ», а також 2 окремі кури </w:t>
      </w:r>
      <w:r>
        <w:rPr>
          <w:rFonts w:ascii="Times New Roman" w:eastAsia="Times New Roman" w:hAnsi="Times New Roman" w:cs="Times New Roman"/>
          <w:spacing w:val="-4"/>
          <w:lang w:eastAsia="ru-RU"/>
        </w:rPr>
        <w:t>“</w:t>
      </w:r>
      <w:r>
        <w:rPr>
          <w:rFonts w:ascii="Times New Roman" w:eastAsia="Times New Roman" w:hAnsi="Times New Roman" w:cs="Times New Roman"/>
          <w:spacing w:val="-4"/>
          <w:sz w:val="28"/>
          <w:szCs w:val="28"/>
          <w:lang w:eastAsia="ru-RU"/>
        </w:rPr>
        <w:t xml:space="preserve">Історія України” та “Всесвітня історія”. </w:t>
      </w:r>
      <w:r>
        <w:rPr>
          <w:rFonts w:ascii="Times New Roman" w:eastAsia="Times New Roman" w:hAnsi="Times New Roman" w:cs="Times New Roman"/>
          <w:sz w:val="28"/>
          <w:szCs w:val="28"/>
          <w:lang w:eastAsia="ru-RU"/>
        </w:rPr>
        <w:t xml:space="preserve">  </w:t>
      </w:r>
    </w:p>
    <w:p w:rsidR="00D25791" w:rsidRDefault="00D25791" w:rsidP="00D25791">
      <w:pPr>
        <w:widowControl w:val="0"/>
        <w:spacing w:after="0"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Pr>
          <w:rFonts w:ascii="Times New Roman" w:eastAsia="Times New Roman" w:hAnsi="Times New Roman" w:cs="Times New Roman"/>
          <w:sz w:val="28"/>
          <w:szCs w:val="28"/>
          <w:lang w:eastAsia="ru-RU"/>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М. Грицюк, О. О. Пашкова, О. І. Покотило, С. П. Сегеда, О. Л.Скрябін). Матеріали розміщено на сайті Міністерства у рубриці «Методичні рекомендації»</w:t>
      </w:r>
    </w:p>
    <w:p w:rsidR="00D25791" w:rsidRDefault="00D25791" w:rsidP="00D2579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mallCaps/>
          <w:sz w:val="28"/>
          <w:szCs w:val="28"/>
          <w:lang w:eastAsia="ru-RU"/>
        </w:rPr>
        <w:tab/>
      </w:r>
      <w:r>
        <w:rPr>
          <w:rFonts w:ascii="Times New Roman" w:eastAsia="Times New Roman" w:hAnsi="Times New Roman" w:cs="Times New Roman"/>
          <w:sz w:val="28"/>
          <w:szCs w:val="28"/>
          <w:lang w:eastAsia="ru-RU"/>
        </w:rPr>
        <w:t>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D25791" w:rsidRDefault="00D25791" w:rsidP="00D2579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постіндустрального суспільства, революційних змінах у Європі на зламі 1980–1990-х років та проголошенні незалежності України, становищі України в сучасному світі.</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роботі над курсом належить: а) не втрачати з поля зору такі засади, як громадянська спрямованість, людиноцентризм, україноцентризм, націєтворення,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біографістикою,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Інформуємо також, що Український інститут національної пам’яті створив сайт, присвячений Другій світовій війні: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ww</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memory</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gov</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ua</w:t>
      </w:r>
      <w:r>
        <w:rPr>
          <w:rFonts w:ascii="Times New Roman" w:eastAsia="Times New Roman" w:hAnsi="Times New Roman" w:cs="Times New Roman"/>
          <w:sz w:val="28"/>
          <w:szCs w:val="28"/>
          <w:lang w:eastAsia="ru-RU"/>
        </w:rPr>
        <w:t xml:space="preserve">.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проекти.  </w:t>
      </w:r>
    </w:p>
    <w:p w:rsidR="00D25791" w:rsidRDefault="00D25791" w:rsidP="00D25791">
      <w:pPr>
        <w:spacing w:after="0" w:line="240" w:lineRule="auto"/>
        <w:ind w:firstLine="851"/>
        <w:jc w:val="both"/>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23 листопада 2019 р. (традиційно – у четверту суботу листопада) в Україні відзначається </w:t>
      </w:r>
      <w:r>
        <w:rPr>
          <w:rFonts w:ascii="Times New Roman" w:eastAsia="Times New Roman" w:hAnsi="Times New Roman" w:cs="Times New Roman"/>
          <w:b/>
          <w:bCs/>
          <w:sz w:val="28"/>
          <w:szCs w:val="28"/>
          <w:shd w:val="clear" w:color="auto" w:fill="FFFFFF"/>
          <w:lang w:eastAsia="ru-RU"/>
        </w:rPr>
        <w:t>День пам’яті жертв Голодомору.</w:t>
      </w:r>
      <w:r>
        <w:rPr>
          <w:rFonts w:ascii="Times New Roman" w:eastAsia="Times New Roman" w:hAnsi="Times New Roman" w:cs="Times New Roman"/>
          <w:b/>
          <w:sz w:val="28"/>
          <w:szCs w:val="28"/>
          <w:shd w:val="clear" w:color="auto" w:fill="FFFFFF"/>
          <w:lang w:eastAsia="ru-RU"/>
        </w:rPr>
        <w:t xml:space="preserve"> </w:t>
      </w:r>
      <w:r>
        <w:rPr>
          <w:rFonts w:ascii="Times New Roman" w:eastAsia="Times New Roman" w:hAnsi="Times New Roman" w:cs="Times New Roman"/>
          <w:b/>
          <w:bCs/>
          <w:sz w:val="28"/>
          <w:szCs w:val="28"/>
          <w:shd w:val="clear" w:color="auto" w:fill="FFFFFF"/>
          <w:lang w:eastAsia="ru-RU"/>
        </w:rPr>
        <w:t xml:space="preserve"> </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rFonts w:ascii="Times New Roman" w:eastAsia="Times New Roman" w:hAnsi="Times New Roman" w:cs="Times New Roman"/>
          <w:sz w:val="28"/>
          <w:szCs w:val="28"/>
          <w:lang w:eastAsia="ru-RU"/>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D25791" w:rsidRDefault="00D25791" w:rsidP="00D25791">
      <w:pPr>
        <w:spacing w:after="0" w:line="240" w:lineRule="auto"/>
        <w:ind w:firstLine="567"/>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D25791" w:rsidRDefault="00D25791" w:rsidP="00D25791">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Навчальні заклади у 2019/2020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Pr>
          <w:rFonts w:ascii="Times New Roman" w:eastAsia="Times New Roman" w:hAnsi="Times New Roman" w:cs="Times New Roman"/>
          <w:sz w:val="28"/>
          <w:szCs w:val="28"/>
          <w:shd w:val="clear" w:color="auto" w:fill="FFFFFF"/>
          <w:lang w:eastAsia="ru-RU"/>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D25791" w:rsidRDefault="00D25791" w:rsidP="00D25791">
      <w:pPr>
        <w:spacing w:after="0" w:line="240" w:lineRule="auto"/>
        <w:ind w:firstLine="851"/>
        <w:jc w:val="both"/>
        <w:rPr>
          <w:rFonts w:ascii="Times New Roman" w:eastAsia="Times New Roman" w:hAnsi="Times New Roman" w:cs="Times New Roman"/>
          <w:sz w:val="28"/>
          <w:szCs w:val="28"/>
          <w:shd w:val="clear" w:color="auto" w:fill="FBF8E7"/>
          <w:lang w:eastAsia="zh-CN"/>
        </w:rPr>
      </w:pPr>
      <w:r>
        <w:rPr>
          <w:rFonts w:ascii="Times New Roman" w:eastAsia="Times New Roman" w:hAnsi="Times New Roman" w:cs="Times New Roman"/>
          <w:sz w:val="28"/>
          <w:szCs w:val="28"/>
          <w:lang w:eastAsia="ru-RU"/>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D25791" w:rsidRDefault="00D25791" w:rsidP="00D25791">
      <w:pPr>
        <w:spacing w:after="0" w:line="240" w:lineRule="auto"/>
        <w:ind w:firstLine="851"/>
        <w:jc w:val="both"/>
        <w:rPr>
          <w:rFonts w:ascii="Times New Roman" w:eastAsia="Times New Roman" w:hAnsi="Times New Roman" w:cs="Times New Roman"/>
          <w:bCs/>
          <w:sz w:val="20"/>
          <w:szCs w:val="20"/>
          <w:lang w:val="ru-RU" w:eastAsia="ru-RU"/>
        </w:rPr>
      </w:pPr>
      <w:r>
        <w:rPr>
          <w:rFonts w:ascii="Times New Roman" w:eastAsia="Times New Roman" w:hAnsi="Times New Roman" w:cs="Times New Roman"/>
          <w:b/>
          <w:bCs/>
          <w:sz w:val="28"/>
          <w:szCs w:val="28"/>
          <w:lang w:eastAsia="ru-RU"/>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D25791" w:rsidRDefault="00D25791" w:rsidP="00D25791">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D25791" w:rsidRDefault="00D25791" w:rsidP="00D25791">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shd w:val="clear" w:color="auto" w:fill="FFFFFF"/>
          <w:lang w:eastAsia="ru-RU"/>
        </w:rPr>
        <w:t xml:space="preserve">18 травня 2020 р., відзначатимуться </w:t>
      </w:r>
      <w:r>
        <w:rPr>
          <w:rFonts w:ascii="Times New Roman" w:eastAsia="Times New Roman" w:hAnsi="Times New Roman" w:cs="Times New Roman"/>
          <w:sz w:val="28"/>
          <w:szCs w:val="28"/>
          <w:lang w:eastAsia="uk-UA"/>
        </w:rPr>
        <w:t xml:space="preserve">75-ті роковини депортації кримських татар та інших народів Криму. </w:t>
      </w:r>
      <w:r>
        <w:rPr>
          <w:rFonts w:ascii="Times New Roman" w:eastAsia="Times New Roman" w:hAnsi="Times New Roman" w:cs="Times New Roman"/>
          <w:b/>
          <w:bCs/>
          <w:sz w:val="28"/>
          <w:szCs w:val="28"/>
          <w:lang w:eastAsia="ru-RU"/>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E678FF" w:rsidRDefault="00E678FF" w:rsidP="00D25791">
      <w:pPr>
        <w:spacing w:after="0" w:line="240" w:lineRule="auto"/>
        <w:ind w:firstLine="708"/>
        <w:jc w:val="both"/>
        <w:rPr>
          <w:rFonts w:ascii="Times New Roman" w:eastAsia="Times New Roman" w:hAnsi="Times New Roman" w:cs="Times New Roman"/>
          <w:sz w:val="28"/>
          <w:szCs w:val="28"/>
          <w:lang w:eastAsia="ru-RU"/>
        </w:rPr>
      </w:pPr>
    </w:p>
    <w:p w:rsidR="00E678FF" w:rsidRDefault="00E678FF" w:rsidP="00D25791">
      <w:pPr>
        <w:spacing w:after="0" w:line="240" w:lineRule="auto"/>
        <w:ind w:firstLine="708"/>
        <w:jc w:val="both"/>
        <w:rPr>
          <w:rFonts w:ascii="Times New Roman" w:eastAsia="Times New Roman" w:hAnsi="Times New Roman" w:cs="Times New Roman"/>
          <w:sz w:val="28"/>
          <w:szCs w:val="28"/>
          <w:lang w:eastAsia="ru-RU"/>
        </w:rPr>
      </w:pPr>
    </w:p>
    <w:p w:rsidR="00E678FF" w:rsidRDefault="00E678FF" w:rsidP="00E678FF">
      <w:pPr>
        <w:spacing w:after="0" w:line="240" w:lineRule="auto"/>
        <w:ind w:firstLine="540"/>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7" w:history="1">
        <w:r>
          <w:rPr>
            <w:rStyle w:val="a3"/>
            <w:rFonts w:ascii="Verdana" w:hAnsi="Verdana"/>
            <w:color w:val="D3170A"/>
            <w:sz w:val="21"/>
            <w:szCs w:val="21"/>
            <w:bdr w:val="none" w:sz="0" w:space="0" w:color="auto" w:frame="1"/>
            <w:shd w:val="clear" w:color="auto" w:fill="FFFFFF"/>
          </w:rPr>
          <w:t>від  01. 07. 2019 р. № 1/11-5966</w:t>
        </w:r>
      </w:hyperlink>
    </w:p>
    <w:p w:rsidR="00E678FF" w:rsidRDefault="00E678FF" w:rsidP="00E678FF">
      <w:pPr>
        <w:spacing w:after="0" w:line="240" w:lineRule="auto"/>
        <w:ind w:firstLine="540"/>
        <w:jc w:val="center"/>
        <w:rPr>
          <w:rFonts w:ascii="Times New Roman" w:eastAsia="Times New Roman" w:hAnsi="Times New Roman" w:cs="Times New Roman"/>
          <w:b/>
          <w:sz w:val="28"/>
          <w:szCs w:val="28"/>
          <w:lang w:eastAsia="ru-RU"/>
        </w:rPr>
      </w:pPr>
    </w:p>
    <w:p w:rsidR="00E678FF" w:rsidRPr="009547C5" w:rsidRDefault="00E678FF" w:rsidP="00E678FF">
      <w:pPr>
        <w:spacing w:after="0" w:line="240" w:lineRule="auto"/>
        <w:ind w:firstLine="540"/>
        <w:jc w:val="center"/>
        <w:rPr>
          <w:rFonts w:ascii="Times New Roman" w:eastAsia="Times New Roman" w:hAnsi="Times New Roman" w:cs="Times New Roman"/>
          <w:b/>
          <w:sz w:val="28"/>
          <w:szCs w:val="28"/>
          <w:lang w:eastAsia="ru-RU"/>
        </w:rPr>
      </w:pPr>
      <w:r w:rsidRPr="009547C5">
        <w:rPr>
          <w:rFonts w:ascii="Times New Roman" w:eastAsia="Times New Roman" w:hAnsi="Times New Roman" w:cs="Times New Roman"/>
          <w:b/>
          <w:sz w:val="28"/>
          <w:szCs w:val="28"/>
          <w:lang w:eastAsia="ru-RU"/>
        </w:rPr>
        <w:t xml:space="preserve">Правознавство </w:t>
      </w:r>
    </w:p>
    <w:p w:rsidR="00E678FF" w:rsidRPr="009547C5" w:rsidRDefault="00E678FF" w:rsidP="00E678F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У 2019-2020  на</w:t>
      </w:r>
      <w:r>
        <w:rPr>
          <w:rFonts w:ascii="Times New Roman" w:eastAsia="Times New Roman" w:hAnsi="Times New Roman" w:cs="Times New Roman"/>
          <w:sz w:val="28"/>
          <w:szCs w:val="28"/>
          <w:lang w:eastAsia="uk-UA"/>
        </w:rPr>
        <w:t>в</w:t>
      </w:r>
      <w:r w:rsidRPr="009547C5">
        <w:rPr>
          <w:rFonts w:ascii="Times New Roman" w:eastAsia="Times New Roman" w:hAnsi="Times New Roman" w:cs="Times New Roman"/>
          <w:sz w:val="28"/>
          <w:szCs w:val="28"/>
          <w:lang w:eastAsia="uk-UA"/>
        </w:rPr>
        <w:t>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9547C5">
        <w:rPr>
          <w:rFonts w:ascii="Times New Roman" w:eastAsia="Times New Roman" w:hAnsi="Times New Roman" w:cs="Times New Roman"/>
          <w:sz w:val="28"/>
          <w:szCs w:val="28"/>
          <w:u w:val="single"/>
          <w:bdr w:val="none" w:sz="0" w:space="0" w:color="auto" w:frame="1"/>
          <w:lang w:eastAsia="uk-UA"/>
        </w:rPr>
        <w:t xml:space="preserve">, </w:t>
      </w:r>
      <w:r w:rsidRPr="009547C5">
        <w:rPr>
          <w:rFonts w:ascii="Times New Roman" w:eastAsia="Times New Roman" w:hAnsi="Times New Roman" w:cs="Times New Roman"/>
          <w:sz w:val="28"/>
          <w:szCs w:val="28"/>
          <w:lang w:eastAsia="uk-UA"/>
        </w:rPr>
        <w:t>видані окремими брошурами та опубліковані у фахових виданнях.</w:t>
      </w:r>
    </w:p>
    <w:p w:rsidR="00E678FF" w:rsidRPr="009547C5" w:rsidRDefault="00E678FF" w:rsidP="00E678F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Відповідно до </w:t>
      </w:r>
      <w:r w:rsidRPr="009547C5">
        <w:rPr>
          <w:rFonts w:ascii="Times New Roman" w:eastAsia="Times New Roman" w:hAnsi="Times New Roman" w:cs="Times New Roman"/>
          <w:i/>
          <w:iCs/>
          <w:sz w:val="28"/>
          <w:szCs w:val="28"/>
          <w:bdr w:val="none" w:sz="0" w:space="0" w:color="auto" w:frame="1"/>
          <w:lang w:eastAsia="uk-UA"/>
        </w:rPr>
        <w:t>Керівних принципів освіти в галузі прав людини для систем середньої школи</w:t>
      </w:r>
      <w:r w:rsidRPr="009547C5">
        <w:rPr>
          <w:rFonts w:ascii="Times New Roman" w:eastAsia="Times New Roman" w:hAnsi="Times New Roman" w:cs="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9547C5">
        <w:rPr>
          <w:rFonts w:ascii="Times New Roman" w:eastAsia="Times New Roman" w:hAnsi="Times New Roman" w:cs="Times New Roman"/>
          <w:b/>
          <w:bCs/>
          <w:i/>
          <w:iCs/>
          <w:sz w:val="28"/>
          <w:szCs w:val="28"/>
          <w:bdr w:val="none" w:sz="0" w:space="0" w:color="auto" w:frame="1"/>
          <w:lang w:eastAsia="uk-UA"/>
        </w:rPr>
        <w:t xml:space="preserve">основні компетенції в галузі прав людини для учнів середніх шкіл </w:t>
      </w:r>
      <w:r w:rsidRPr="009547C5">
        <w:rPr>
          <w:rFonts w:ascii="Times New Roman" w:eastAsia="Times New Roman" w:hAnsi="Times New Roman" w:cs="Times New Roman"/>
          <w:i/>
          <w:iCs/>
          <w:sz w:val="28"/>
          <w:szCs w:val="28"/>
          <w:bdr w:val="none" w:sz="0" w:space="0" w:color="auto" w:frame="1"/>
          <w:lang w:eastAsia="uk-UA"/>
        </w:rPr>
        <w:t xml:space="preserve">включають такі основні елементи: </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знання і розуміння</w:t>
      </w:r>
      <w:r w:rsidRPr="009547C5">
        <w:rPr>
          <w:rFonts w:ascii="Times New Roman" w:eastAsia="Times New Roman" w:hAnsi="Times New Roman" w:cs="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ставлення і цінності</w:t>
      </w:r>
      <w:r w:rsidRPr="009547C5">
        <w:rPr>
          <w:rFonts w:ascii="Times New Roman" w:eastAsia="Times New Roman" w:hAnsi="Times New Roman" w:cs="Times New Roman"/>
          <w:sz w:val="28"/>
          <w:szCs w:val="28"/>
          <w:lang w:eastAsia="uk-UA"/>
        </w:rPr>
        <w:t xml:space="preserve"> (повага до себе та інших, критичне мислення, толерантність тощо);</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навички та поведінка</w:t>
      </w:r>
      <w:r w:rsidRPr="009547C5">
        <w:rPr>
          <w:rFonts w:ascii="Times New Roman" w:eastAsia="Times New Roman" w:hAnsi="Times New Roman" w:cs="Times New Roman"/>
          <w:sz w:val="28"/>
          <w:szCs w:val="28"/>
          <w:lang w:eastAsia="uk-UA"/>
        </w:rPr>
        <w:t xml:space="preserve"> (відстоювання прав людини тощо).</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Під час викладання правознавства варто також звернути увагу на </w:t>
      </w:r>
      <w:r w:rsidRPr="009547C5">
        <w:rPr>
          <w:rFonts w:ascii="Times New Roman" w:eastAsia="Times New Roman" w:hAnsi="Times New Roman" w:cs="Times New Roman"/>
          <w:i/>
          <w:iCs/>
          <w:sz w:val="28"/>
          <w:szCs w:val="28"/>
          <w:bdr w:val="none" w:sz="0" w:space="0" w:color="auto" w:frame="1"/>
          <w:lang w:eastAsia="uk-UA"/>
        </w:rPr>
        <w:t>рекомендації Ко</w:t>
      </w:r>
      <w:r>
        <w:rPr>
          <w:rFonts w:ascii="Times New Roman" w:eastAsia="Times New Roman" w:hAnsi="Times New Roman" w:cs="Times New Roman"/>
          <w:i/>
          <w:iCs/>
          <w:sz w:val="28"/>
          <w:szCs w:val="28"/>
          <w:bdr w:val="none" w:sz="0" w:space="0" w:color="auto" w:frame="1"/>
          <w:lang w:eastAsia="uk-UA"/>
        </w:rPr>
        <w:t>ординатора проектів ОБСЄ в Украї</w:t>
      </w:r>
      <w:r w:rsidRPr="009547C5">
        <w:rPr>
          <w:rFonts w:ascii="Times New Roman" w:eastAsia="Times New Roman" w:hAnsi="Times New Roman" w:cs="Times New Roman"/>
          <w:i/>
          <w:iCs/>
          <w:sz w:val="28"/>
          <w:szCs w:val="28"/>
          <w:bdr w:val="none" w:sz="0" w:space="0" w:color="auto" w:frame="1"/>
          <w:lang w:eastAsia="uk-UA"/>
        </w:rPr>
        <w:t>ні щодо запровадження підходу, заснованого на правах людини, до загальної середньої освіти в Україні</w:t>
      </w:r>
      <w:r w:rsidRPr="009547C5">
        <w:rPr>
          <w:rFonts w:ascii="Times New Roman" w:eastAsia="Times New Roman" w:hAnsi="Times New Roman" w:cs="Times New Roman"/>
          <w:sz w:val="28"/>
          <w:szCs w:val="28"/>
          <w:lang w:eastAsia="uk-UA"/>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Окремою структурною складовою програм є </w:t>
      </w:r>
      <w:r w:rsidRPr="009547C5">
        <w:rPr>
          <w:rFonts w:ascii="Times New Roman" w:eastAsia="Times New Roman" w:hAnsi="Times New Roman" w:cs="Times New Roman"/>
          <w:b/>
          <w:bCs/>
          <w:sz w:val="28"/>
          <w:szCs w:val="28"/>
          <w:bdr w:val="none" w:sz="0" w:space="0" w:color="auto" w:frame="1"/>
          <w:lang w:eastAsia="uk-UA"/>
        </w:rPr>
        <w:t>практичні заняття</w:t>
      </w:r>
      <w:r w:rsidRPr="009547C5">
        <w:rPr>
          <w:rFonts w:ascii="Times New Roman" w:eastAsia="Times New Roman" w:hAnsi="Times New Roman" w:cs="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9547C5">
        <w:rPr>
          <w:rFonts w:ascii="Times New Roman" w:eastAsia="Times New Roman" w:hAnsi="Times New Roman" w:cs="Times New Roman"/>
          <w:i/>
          <w:iCs/>
          <w:sz w:val="28"/>
          <w:szCs w:val="28"/>
          <w:bdr w:val="none" w:sz="0" w:space="0" w:color="auto" w:frame="1"/>
          <w:lang w:eastAsia="uk-UA"/>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Координатором проектів ОБСЄ в Украйні спільно зі студією онлайн освіти EdEra за підтримки </w:t>
      </w:r>
      <w:r w:rsidRPr="009547C5">
        <w:rPr>
          <w:rFonts w:ascii="Times New Roman" w:eastAsia="Times New Roman" w:hAnsi="Times New Roman" w:cs="Times New Roman"/>
          <w:color w:val="333333"/>
          <w:sz w:val="28"/>
          <w:szCs w:val="28"/>
          <w:lang w:eastAsia="en-GB"/>
        </w:rPr>
        <w:t xml:space="preserve">Міністерства освіти і науки України  </w:t>
      </w:r>
      <w:r w:rsidRPr="009547C5">
        <w:rPr>
          <w:rFonts w:ascii="Times New Roman" w:eastAsia="Times New Roman" w:hAnsi="Times New Roman" w:cs="Times New Roman"/>
          <w:sz w:val="28"/>
          <w:szCs w:val="28"/>
          <w:lang w:eastAsia="ru-RU"/>
        </w:rPr>
        <w:t>розроблено онлайн-курс «Права людини в освітньому просторі», який рекомендований Міністерством (лист від 20.03.2019 №1/11 -2803).</w:t>
      </w:r>
    </w:p>
    <w:p w:rsidR="00E678FF" w:rsidRPr="009547C5" w:rsidRDefault="00E678FF" w:rsidP="00E678FF">
      <w:pPr>
        <w:spacing w:after="0" w:line="240" w:lineRule="auto"/>
        <w:ind w:firstLine="708"/>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Доступ до курсу відкритий за наступним покликанням  </w:t>
      </w:r>
      <w:hyperlink r:id="rId28" w:history="1">
        <w:r w:rsidRPr="009547C5">
          <w:rPr>
            <w:rFonts w:ascii="Times New Roman" w:eastAsia="Times New Roman" w:hAnsi="Times New Roman" w:cs="Times New Roman"/>
            <w:color w:val="0000FF"/>
            <w:sz w:val="28"/>
            <w:szCs w:val="28"/>
            <w:u w:val="single"/>
            <w:lang w:eastAsia="ru-RU"/>
          </w:rPr>
          <w:t>https://courses.ed-era.com/courses/course-v1:EDERA_OSCE+HRE101+2019/about</w:t>
        </w:r>
      </w:hyperlink>
      <w:r w:rsidRPr="009547C5">
        <w:rPr>
          <w:rFonts w:ascii="Times New Roman" w:eastAsia="Times New Roman" w:hAnsi="Times New Roman" w:cs="Times New Roman"/>
          <w:sz w:val="28"/>
          <w:szCs w:val="28"/>
          <w:lang w:eastAsia="ru-RU"/>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E678FF" w:rsidRPr="009547C5" w:rsidRDefault="00E678FF" w:rsidP="00E678FF">
      <w:pPr>
        <w:spacing w:after="0" w:line="240" w:lineRule="auto"/>
        <w:ind w:firstLine="567"/>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9" w:history="1">
        <w:r w:rsidRPr="009547C5">
          <w:rPr>
            <w:rFonts w:ascii="Times New Roman" w:eastAsia="Times New Roman" w:hAnsi="Times New Roman" w:cs="Times New Roman"/>
            <w:color w:val="0000FF"/>
            <w:sz w:val="28"/>
            <w:szCs w:val="28"/>
            <w:u w:val="single"/>
            <w:lang w:eastAsia="ru-RU"/>
          </w:rPr>
          <w:t>www.rada.gov.ua</w:t>
        </w:r>
      </w:hyperlink>
      <w:r w:rsidRPr="009547C5">
        <w:rPr>
          <w:rFonts w:ascii="Times New Roman" w:eastAsia="Times New Roman" w:hAnsi="Times New Roman" w:cs="Times New Roman"/>
          <w:sz w:val="28"/>
          <w:szCs w:val="28"/>
          <w:lang w:eastAsia="ru-RU"/>
        </w:rPr>
        <w:t>). Такі ж правила поширено і на оприлюднення постанов Кабінету Міністрів України (www.kmu.gov.ua).</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булінгу (цькуванню)» від 18.12.2018 р. №2657-VIII. </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E678FF" w:rsidRPr="009547C5" w:rsidRDefault="00E678FF" w:rsidP="00E678FF">
      <w:pPr>
        <w:spacing w:after="0" w:line="240" w:lineRule="auto"/>
        <w:ind w:firstLine="720"/>
        <w:contextualSpacing/>
        <w:jc w:val="both"/>
        <w:rPr>
          <w:rFonts w:ascii="Times New Roman" w:eastAsia="Times New Roman" w:hAnsi="Times New Roman" w:cs="Times New Roman"/>
          <w:iCs/>
          <w:sz w:val="28"/>
          <w:szCs w:val="24"/>
          <w:lang w:eastAsia="ru-RU"/>
        </w:rPr>
      </w:pPr>
      <w:r w:rsidRPr="009547C5">
        <w:rPr>
          <w:rFonts w:ascii="Times New Roman" w:eastAsia="Times New Roman" w:hAnsi="Times New Roman" w:cs="Times New Roman"/>
          <w:sz w:val="28"/>
          <w:szCs w:val="28"/>
          <w:lang w:eastAsia="ru-RU"/>
        </w:rPr>
        <w:t>Варто відмітити, що окрім завдань на відтворююче мислення, обов’язковими були питання, які передбачали вміння аналізувати, співставляти та узагальнювати юридичні факти, визначати класифікуючи ознаки, давати</w:t>
      </w:r>
      <w:r w:rsidRPr="009547C5">
        <w:rPr>
          <w:rFonts w:ascii="Times New Roman" w:eastAsia="Times New Roman" w:hAnsi="Times New Roman" w:cs="Times New Roman"/>
          <w:sz w:val="28"/>
          <w:szCs w:val="24"/>
          <w:lang w:eastAsia="ru-RU"/>
        </w:rPr>
        <w:t xml:space="preserve"> правову оцінку ситуаціям, розв’язувати ситуації по змісту тощо. </w:t>
      </w:r>
      <w:r w:rsidRPr="009547C5">
        <w:rPr>
          <w:rFonts w:ascii="Times New Roman" w:eastAsia="Times New Roman" w:hAnsi="Times New Roman" w:cs="Times New Roman"/>
          <w:iCs/>
          <w:sz w:val="28"/>
          <w:szCs w:val="24"/>
          <w:lang w:eastAsia="ru-RU"/>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E678FF" w:rsidRPr="009547C5" w:rsidRDefault="00E678FF" w:rsidP="00E678FF">
      <w:pPr>
        <w:spacing w:after="0" w:line="240" w:lineRule="auto"/>
        <w:ind w:firstLine="720"/>
        <w:contextualSpacing/>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E678FF" w:rsidRDefault="00E678FF" w:rsidP="00E678FF">
      <w:pPr>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sz w:val="28"/>
          <w:szCs w:val="28"/>
          <w:lang w:eastAsia="ru-RU"/>
        </w:rPr>
        <w:t>В умовах війни України з Росією вкрай актуальним є вивчення курсу</w:t>
      </w:r>
      <w:r w:rsidRPr="009547C5">
        <w:rPr>
          <w:rFonts w:ascii="Times New Roman" w:eastAsia="Times New Roman" w:hAnsi="Times New Roman" w:cs="Times New Roman"/>
          <w:b/>
          <w:bCs/>
          <w:sz w:val="28"/>
          <w:szCs w:val="28"/>
          <w:lang w:eastAsia="ru-RU"/>
        </w:rPr>
        <w:t xml:space="preserve"> </w:t>
      </w:r>
      <w:r w:rsidRPr="009547C5">
        <w:rPr>
          <w:rFonts w:ascii="Times New Roman" w:eastAsia="Times New Roman" w:hAnsi="Times New Roman" w:cs="Times New Roman"/>
          <w:sz w:val="28"/>
          <w:szCs w:val="28"/>
          <w:lang w:eastAsia="ru-RU"/>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4D1D41" w:rsidRDefault="004D1D41" w:rsidP="00E678FF">
      <w:pPr>
        <w:rPr>
          <w:rFonts w:ascii="Times New Roman" w:eastAsia="Times New Roman" w:hAnsi="Times New Roman" w:cs="Times New Roman"/>
          <w:sz w:val="28"/>
          <w:szCs w:val="28"/>
          <w:lang w:eastAsia="ru-RU"/>
        </w:rPr>
      </w:pPr>
    </w:p>
    <w:p w:rsidR="004D1D41" w:rsidRDefault="004D1D41" w:rsidP="004D1D41">
      <w:pPr>
        <w:spacing w:after="0" w:line="240" w:lineRule="auto"/>
        <w:jc w:val="right"/>
        <w:rPr>
          <w:rFonts w:ascii="Times New Roman" w:eastAsia="Times New Roman" w:hAnsi="Times New Roman" w:cs="Times New Roman"/>
          <w:b/>
          <w:sz w:val="28"/>
          <w:szCs w:val="28"/>
          <w:lang w:eastAsia="ru-RU"/>
        </w:rPr>
      </w:pPr>
      <w:r>
        <w:t>Додаток</w:t>
      </w:r>
      <w:r>
        <w:br/>
        <w:t>до листа Міністерства</w:t>
      </w:r>
      <w:r>
        <w:br/>
        <w:t>освіти і науки України</w:t>
      </w:r>
      <w:r>
        <w:br/>
      </w:r>
      <w:hyperlink r:id="rId30" w:history="1">
        <w:r>
          <w:rPr>
            <w:rStyle w:val="a3"/>
            <w:color w:val="0000FF"/>
            <w:u w:val="single"/>
          </w:rPr>
          <w:t>від  01. 07. 2019 р. № 1/11-5966</w:t>
        </w:r>
      </w:hyperlink>
    </w:p>
    <w:p w:rsidR="004D1D41" w:rsidRPr="005B116E" w:rsidRDefault="004D1D41" w:rsidP="004D1D41">
      <w:pPr>
        <w:spacing w:after="0" w:line="240" w:lineRule="auto"/>
        <w:jc w:val="center"/>
        <w:rPr>
          <w:rFonts w:ascii="Times New Roman" w:eastAsia="Times New Roman" w:hAnsi="Times New Roman" w:cs="Times New Roman"/>
          <w:b/>
          <w:sz w:val="28"/>
          <w:szCs w:val="28"/>
          <w:lang w:eastAsia="ru-RU"/>
        </w:rPr>
      </w:pPr>
      <w:r w:rsidRPr="005B116E">
        <w:rPr>
          <w:rFonts w:ascii="Times New Roman" w:eastAsia="Times New Roman" w:hAnsi="Times New Roman" w:cs="Times New Roman"/>
          <w:b/>
          <w:sz w:val="28"/>
          <w:szCs w:val="28"/>
          <w:lang w:eastAsia="ru-RU"/>
        </w:rPr>
        <w:t>Громадянська освіта</w:t>
      </w:r>
    </w:p>
    <w:p w:rsidR="004D1D41" w:rsidRPr="005B116E" w:rsidRDefault="004D1D41" w:rsidP="004D1D41">
      <w:pPr>
        <w:spacing w:after="0" w:line="240" w:lineRule="auto"/>
        <w:jc w:val="center"/>
        <w:rPr>
          <w:rFonts w:ascii="Times New Roman" w:eastAsia="Times New Roman" w:hAnsi="Times New Roman" w:cs="Times New Roman"/>
          <w:sz w:val="28"/>
          <w:szCs w:val="28"/>
          <w:lang w:eastAsia="zh-CN"/>
        </w:rPr>
      </w:pPr>
      <w:r w:rsidRPr="005B116E">
        <w:rPr>
          <w:rFonts w:ascii="Times New Roman" w:eastAsia="Times New Roman" w:hAnsi="Times New Roman" w:cs="Times New Roman"/>
          <w:b/>
          <w:sz w:val="28"/>
          <w:szCs w:val="28"/>
          <w:lang w:eastAsia="ru-RU"/>
        </w:rPr>
        <w:t xml:space="preserve"> </w:t>
      </w:r>
      <w:r w:rsidRPr="005B116E">
        <w:rPr>
          <w:rFonts w:ascii="Times New Roman" w:eastAsia="Times New Roman" w:hAnsi="Times New Roman" w:cs="Times New Roman"/>
          <w:sz w:val="28"/>
          <w:szCs w:val="28"/>
          <w:lang w:eastAsia="ru-RU"/>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Зміст громадянської освіти передбачає інтеграцію соціально-гуманітарних знань та орієнтацію на </w:t>
      </w:r>
      <w:r>
        <w:rPr>
          <w:rFonts w:ascii="Times New Roman" w:eastAsia="Times New Roman" w:hAnsi="Times New Roman" w:cs="Times New Roman"/>
          <w:sz w:val="28"/>
          <w:szCs w:val="28"/>
          <w:lang w:eastAsia="ru-RU"/>
        </w:rPr>
        <w:t>розв’язання практичних проблем,</w:t>
      </w:r>
      <w:r w:rsidRPr="005B116E">
        <w:rPr>
          <w:rFonts w:ascii="Times New Roman" w:eastAsia="Times New Roman" w:hAnsi="Times New Roman" w:cs="Times New Roman"/>
          <w:sz w:val="28"/>
          <w:szCs w:val="28"/>
          <w:lang w:eastAsia="ru-RU"/>
        </w:rPr>
        <w:t xml:space="preserve"> інтегративних громадянознавчих знань.</w:t>
      </w:r>
      <w:r w:rsidRPr="005B116E">
        <w:rPr>
          <w:rFonts w:ascii="Times New Roman" w:eastAsia="Times New Roman" w:hAnsi="Times New Roman" w:cs="Times New Roman"/>
          <w:b/>
          <w:sz w:val="28"/>
          <w:szCs w:val="28"/>
          <w:lang w:eastAsia="ru-RU"/>
        </w:rPr>
        <w:t xml:space="preserve"> </w:t>
      </w:r>
      <w:r w:rsidRPr="005B116E">
        <w:rPr>
          <w:rFonts w:ascii="Times New Roman" w:eastAsia="Times New Roman" w:hAnsi="Times New Roman" w:cs="Times New Roman"/>
          <w:sz w:val="28"/>
          <w:szCs w:val="28"/>
          <w:lang w:eastAsia="ru-RU"/>
        </w:rPr>
        <w:t xml:space="preserve">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4D1D41" w:rsidRPr="005B116E" w:rsidRDefault="004D1D41" w:rsidP="004D1D41">
      <w:pPr>
        <w:spacing w:after="0" w:line="240" w:lineRule="auto"/>
        <w:ind w:firstLine="709"/>
        <w:jc w:val="both"/>
        <w:rPr>
          <w:rFonts w:ascii="Times New Roman" w:eastAsia="Times New Roman" w:hAnsi="Times New Roman" w:cs="Times New Roman"/>
          <w:color w:val="000000"/>
          <w:sz w:val="28"/>
          <w:szCs w:val="28"/>
          <w:lang w:eastAsia="ru-RU"/>
        </w:rPr>
      </w:pPr>
      <w:r w:rsidRPr="005B116E">
        <w:rPr>
          <w:rFonts w:ascii="Times New Roman" w:eastAsia="Times New Roman" w:hAnsi="Times New Roman" w:cs="Times New Roman"/>
          <w:sz w:val="28"/>
          <w:szCs w:val="28"/>
          <w:lang w:eastAsia="ru-RU"/>
        </w:rPr>
        <w:t xml:space="preserve"> </w:t>
      </w:r>
      <w:r w:rsidRPr="005B116E">
        <w:rPr>
          <w:rFonts w:ascii="Times New Roman" w:eastAsia="Times New Roman" w:hAnsi="Times New Roman" w:cs="Times New Roman"/>
          <w:color w:val="000000"/>
          <w:sz w:val="28"/>
          <w:szCs w:val="28"/>
          <w:lang w:eastAsia="ru-RU"/>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4D1D41" w:rsidRPr="005B116E" w:rsidRDefault="004D1D41" w:rsidP="004D1D41">
      <w:pPr>
        <w:spacing w:after="0" w:line="240" w:lineRule="auto"/>
        <w:ind w:firstLine="709"/>
        <w:jc w:val="both"/>
        <w:rPr>
          <w:rFonts w:ascii="Times New Roman" w:eastAsia="Times New Roman" w:hAnsi="Times New Roman" w:cs="Times New Roman"/>
          <w:color w:val="000000"/>
          <w:sz w:val="28"/>
          <w:szCs w:val="28"/>
          <w:lang w:eastAsia="ru-RU"/>
        </w:rPr>
      </w:pPr>
      <w:r w:rsidRPr="005B116E">
        <w:rPr>
          <w:rFonts w:ascii="Times New Roman" w:eastAsia="Times New Roman" w:hAnsi="Times New Roman" w:cs="Times New Roman"/>
          <w:sz w:val="28"/>
          <w:szCs w:val="28"/>
          <w:lang w:eastAsia="ru-RU"/>
        </w:rPr>
        <w:t xml:space="preserve">Під час розподілу навантаження варто надавати перевагу вчителям історії та правознавства, як викладачам </w:t>
      </w:r>
      <w:r w:rsidRPr="005B116E">
        <w:rPr>
          <w:rFonts w:ascii="Times New Roman" w:eastAsia="Times New Roman" w:hAnsi="Times New Roman" w:cs="Times New Roman"/>
          <w:color w:val="000000"/>
          <w:sz w:val="28"/>
          <w:szCs w:val="28"/>
          <w:lang w:eastAsia="ru-RU"/>
        </w:rPr>
        <w:t xml:space="preserve"> курсу «Громадянська освіта».  </w:t>
      </w:r>
    </w:p>
    <w:p w:rsidR="004D1D41" w:rsidRPr="005B116E" w:rsidRDefault="004D1D41" w:rsidP="004D1D4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uk-UA"/>
        </w:rPr>
      </w:pPr>
      <w:r w:rsidRPr="005B116E">
        <w:rPr>
          <w:rFonts w:ascii="Times New Roman" w:eastAsia="Times New Roman" w:hAnsi="Times New Roman" w:cs="Times New Roman"/>
          <w:bCs/>
          <w:color w:val="333333"/>
          <w:sz w:val="28"/>
          <w:szCs w:val="28"/>
          <w:bdr w:val="none" w:sz="0" w:space="0" w:color="auto" w:frame="1"/>
          <w:lang w:eastAsia="uk-UA"/>
        </w:rPr>
        <w:t>Всеукраїнською Асоціацією викладачів історії та суспільних дисциплін «Нова Доба»</w:t>
      </w:r>
      <w:r w:rsidRPr="005B116E">
        <w:rPr>
          <w:rFonts w:ascii="Times New Roman" w:eastAsia="Times New Roman" w:hAnsi="Times New Roman" w:cs="Times New Roman"/>
          <w:color w:val="333333"/>
          <w:sz w:val="28"/>
          <w:szCs w:val="28"/>
          <w:lang w:eastAsia="uk-UA"/>
        </w:rPr>
        <w:t>, на основі багаторічного досвіду імплементації освіти для демократичного громадянства в Україні, створено</w:t>
      </w:r>
      <w:r w:rsidRPr="005B116E">
        <w:rPr>
          <w:rFonts w:ascii="Times New Roman" w:eastAsia="Times New Roman" w:hAnsi="Times New Roman" w:cs="Times New Roman"/>
          <w:bCs/>
          <w:color w:val="333333"/>
          <w:sz w:val="28"/>
          <w:szCs w:val="28"/>
          <w:bdr w:val="none" w:sz="0" w:space="0" w:color="auto" w:frame="1"/>
          <w:lang w:eastAsia="uk-UA"/>
        </w:rPr>
        <w:t xml:space="preserve"> </w:t>
      </w:r>
      <w:r w:rsidRPr="005B116E">
        <w:rPr>
          <w:rFonts w:ascii="Times New Roman" w:eastAsia="Times New Roman" w:hAnsi="Times New Roman" w:cs="Times New Roman"/>
          <w:sz w:val="28"/>
          <w:szCs w:val="28"/>
          <w:lang w:eastAsia="uk-UA"/>
        </w:rPr>
        <w:t>онлайн-платформу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 та відеоматеріалами, цікавими фактами і прикладами з життя.</w:t>
      </w:r>
    </w:p>
    <w:p w:rsidR="004D1D41" w:rsidRPr="005B116E" w:rsidRDefault="004D1D41" w:rsidP="004D1D4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B116E">
        <w:rPr>
          <w:rFonts w:ascii="Times New Roman" w:eastAsia="Times New Roman" w:hAnsi="Times New Roman" w:cs="Times New Roman"/>
          <w:sz w:val="28"/>
          <w:szCs w:val="28"/>
          <w:lang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4D1D41" w:rsidRPr="005B116E" w:rsidRDefault="004D1D41" w:rsidP="004D1D41">
      <w:pPr>
        <w:shd w:val="clear" w:color="auto" w:fill="FFFFFF"/>
        <w:spacing w:after="0" w:line="240" w:lineRule="auto"/>
        <w:ind w:firstLine="709"/>
        <w:jc w:val="both"/>
        <w:rPr>
          <w:rFonts w:ascii="Times New Roman" w:eastAsia="Times New Roman" w:hAnsi="Times New Roman" w:cs="Times New Roman"/>
          <w:sz w:val="28"/>
          <w:szCs w:val="28"/>
        </w:rPr>
      </w:pPr>
      <w:r w:rsidRPr="005B116E">
        <w:rPr>
          <w:rFonts w:ascii="Times New Roman" w:eastAsia="Times New Roman" w:hAnsi="Times New Roman" w:cs="Times New Roman"/>
          <w:sz w:val="28"/>
          <w:szCs w:val="28"/>
          <w:lang w:eastAsia="uk-UA"/>
        </w:rPr>
        <w:t>У контексті російсько</w:t>
      </w:r>
      <w:r w:rsidRPr="005B116E">
        <w:rPr>
          <w:rFonts w:ascii="Times New Roman" w:eastAsia="Times New Roman" w:hAnsi="Times New Roman" w:cs="Times New Roman"/>
          <w:color w:val="141823"/>
          <w:sz w:val="28"/>
          <w:szCs w:val="28"/>
          <w:lang w:eastAsia="uk-UA"/>
        </w:rPr>
        <w:t xml:space="preserve">ї інформаційної агресії  особливе місце в нашому </w:t>
      </w:r>
      <w:r w:rsidRPr="005B116E">
        <w:rPr>
          <w:rFonts w:ascii="Times New Roman" w:eastAsia="Times New Roman" w:hAnsi="Times New Roman" w:cs="Times New Roman"/>
          <w:sz w:val="28"/>
          <w:szCs w:val="28"/>
          <w:lang w:eastAsia="uk-UA"/>
        </w:rPr>
        <w:t xml:space="preserve">суспільстві посідає медіаграмотність. </w:t>
      </w:r>
      <w:r w:rsidRPr="005B116E">
        <w:rPr>
          <w:rFonts w:ascii="Times New Roman" w:eastAsia="Times New Roman" w:hAnsi="Times New Roman" w:cs="Times New Roman"/>
          <w:sz w:val="28"/>
          <w:szCs w:val="28"/>
          <w:lang w:eastAsia="ru-RU"/>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2013 є </w:t>
      </w:r>
      <w:r w:rsidRPr="005B116E">
        <w:rPr>
          <w:rFonts w:ascii="Times New Roman" w:eastAsia="Times New Roman" w:hAnsi="Times New Roman" w:cs="Times New Roman"/>
          <w:b/>
          <w:sz w:val="28"/>
          <w:szCs w:val="28"/>
          <w:lang w:eastAsia="ru-RU"/>
        </w:rPr>
        <w:t xml:space="preserve">портал «Медіаосвіта та медіаграмотність» </w:t>
      </w:r>
      <w:r w:rsidRPr="005B116E">
        <w:rPr>
          <w:rFonts w:ascii="Times New Roman" w:eastAsia="Times New Roman" w:hAnsi="Times New Roman" w:cs="Times New Roman"/>
          <w:sz w:val="28"/>
          <w:szCs w:val="28"/>
          <w:lang w:eastAsia="ru-RU"/>
        </w:rP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4D1D41" w:rsidRPr="005B116E" w:rsidRDefault="004D1D41" w:rsidP="004D1D41">
      <w:pPr>
        <w:suppressAutoHyphens/>
        <w:spacing w:after="0" w:line="240" w:lineRule="auto"/>
        <w:ind w:firstLine="709"/>
        <w:jc w:val="both"/>
        <w:rPr>
          <w:rFonts w:ascii="Times New Roman" w:eastAsia="Arial Unicode MS" w:hAnsi="Times New Roman" w:cs="Times New Roman"/>
          <w:sz w:val="28"/>
          <w:szCs w:val="28"/>
          <w:lang w:eastAsia="ar-SA"/>
        </w:rPr>
      </w:pPr>
      <w:r w:rsidRPr="005B116E">
        <w:rPr>
          <w:rFonts w:ascii="Times New Roman" w:eastAsia="Arial Unicode MS" w:hAnsi="Times New Roman" w:cs="Times New Roman"/>
          <w:sz w:val="28"/>
          <w:szCs w:val="28"/>
          <w:lang w:eastAsia="ar-SA"/>
        </w:rPr>
        <w:t xml:space="preserve">На порталі розміщуються новини медіаосвіти, поповнюється електронна бібліотека, календар подій, плани уроків, презентації тощо).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4D1D41" w:rsidRPr="005B116E" w:rsidRDefault="004D1D41" w:rsidP="004D1D41">
      <w:pPr>
        <w:spacing w:after="0" w:line="240" w:lineRule="auto"/>
        <w:ind w:firstLine="708"/>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4D1D41" w:rsidRPr="005B116E" w:rsidRDefault="004D1D41" w:rsidP="004D1D41">
      <w:pPr>
        <w:spacing w:after="0" w:line="240" w:lineRule="auto"/>
        <w:ind w:firstLine="708"/>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4D1D41" w:rsidRDefault="004D1D41" w:rsidP="004D1D41">
      <w:pPr>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w:t>
      </w:r>
    </w:p>
    <w:p w:rsidR="000A47F5" w:rsidRDefault="000A47F5" w:rsidP="004D1D41">
      <w:pPr>
        <w:rPr>
          <w:rFonts w:ascii="Times New Roman" w:eastAsia="Times New Roman" w:hAnsi="Times New Roman" w:cs="Times New Roman"/>
          <w:sz w:val="28"/>
          <w:szCs w:val="28"/>
          <w:lang w:eastAsia="ru-RU"/>
        </w:rPr>
      </w:pPr>
    </w:p>
    <w:p w:rsidR="000A47F5" w:rsidRDefault="000A47F5" w:rsidP="000A47F5">
      <w:pPr>
        <w:spacing w:after="0" w:line="240" w:lineRule="auto"/>
        <w:ind w:firstLine="708"/>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1" w:history="1">
        <w:r>
          <w:rPr>
            <w:rStyle w:val="a3"/>
            <w:rFonts w:ascii="Verdana" w:hAnsi="Verdana"/>
            <w:color w:val="D3170A"/>
            <w:sz w:val="21"/>
            <w:szCs w:val="21"/>
            <w:bdr w:val="none" w:sz="0" w:space="0" w:color="auto" w:frame="1"/>
            <w:shd w:val="clear" w:color="auto" w:fill="FFFFFF"/>
          </w:rPr>
          <w:t>від  01. 07. 2019 р. № 1/11-5966</w:t>
        </w:r>
      </w:hyperlink>
    </w:p>
    <w:p w:rsidR="000A47F5" w:rsidRPr="008C42EC" w:rsidRDefault="000A47F5" w:rsidP="000A47F5">
      <w:pPr>
        <w:spacing w:after="0" w:line="240" w:lineRule="auto"/>
        <w:ind w:firstLine="708"/>
        <w:jc w:val="center"/>
        <w:rPr>
          <w:rFonts w:ascii="Times New Roman" w:eastAsia="Times New Roman" w:hAnsi="Times New Roman" w:cs="Times New Roman"/>
          <w:b/>
          <w:bCs/>
          <w:sz w:val="28"/>
          <w:szCs w:val="28"/>
        </w:rPr>
      </w:pPr>
      <w:r w:rsidRPr="008C42EC">
        <w:rPr>
          <w:rFonts w:ascii="Times New Roman" w:eastAsia="Times New Roman" w:hAnsi="Times New Roman" w:cs="Times New Roman"/>
          <w:b/>
          <w:bCs/>
          <w:sz w:val="28"/>
          <w:szCs w:val="28"/>
          <w:lang w:eastAsia="ru-RU"/>
        </w:rPr>
        <w:t>Курси морально-духовного спрямування</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Відповідно до Типових навчальних планів закладів загальної середньої освіти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8C42EC">
        <w:rPr>
          <w:rFonts w:ascii="Times New Roman" w:eastAsia="Times New Roman" w:hAnsi="Times New Roman" w:cs="Times New Roman"/>
          <w:b/>
          <w:bCs/>
          <w:sz w:val="28"/>
          <w:szCs w:val="28"/>
          <w:lang w:eastAsia="ru-RU"/>
        </w:rPr>
        <w:t xml:space="preserve"> </w:t>
      </w:r>
      <w:r w:rsidRPr="008C42EC">
        <w:rPr>
          <w:rFonts w:ascii="Times New Roman" w:eastAsia="Times New Roman" w:hAnsi="Times New Roman" w:cs="Times New Roman"/>
          <w:sz w:val="28"/>
          <w:szCs w:val="28"/>
          <w:lang w:eastAsia="ru-RU"/>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zh-CN"/>
        </w:rPr>
      </w:pPr>
      <w:r w:rsidRPr="008C42EC">
        <w:rPr>
          <w:rFonts w:ascii="Times New Roman" w:eastAsia="Times New Roman" w:hAnsi="Times New Roman" w:cs="Times New Roman"/>
          <w:sz w:val="28"/>
          <w:szCs w:val="28"/>
          <w:lang w:eastAsia="ru-RU"/>
        </w:rPr>
        <w:t>Натепер Міністерством рекомендовано декілька  програм, перелік яких розміщено на сайті Інституту модернізації змісту освіти.</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w:t>
      </w:r>
      <w:r w:rsidRPr="008C42EC">
        <w:rPr>
          <w:rFonts w:ascii="Times New Roman" w:eastAsia="Times New Roman" w:hAnsi="Times New Roman" w:cs="Times New Roman"/>
          <w:sz w:val="28"/>
          <w:szCs w:val="28"/>
          <w:lang w:eastAsia="ru-RU"/>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0A47F5" w:rsidRPr="008C42EC" w:rsidRDefault="000A47F5" w:rsidP="000A47F5">
      <w:pPr>
        <w:spacing w:after="0" w:line="240" w:lineRule="auto"/>
        <w:jc w:val="both"/>
        <w:rPr>
          <w:rFonts w:ascii="Times New Roman" w:eastAsia="Times New Roman" w:hAnsi="Times New Roman" w:cs="Times New Roman"/>
          <w:b/>
          <w:bCs/>
          <w:sz w:val="24"/>
          <w:szCs w:val="24"/>
          <w:lang w:eastAsia="ru-RU"/>
        </w:rPr>
      </w:pPr>
      <w:r w:rsidRPr="008C42EC">
        <w:rPr>
          <w:rFonts w:ascii="Times New Roman" w:eastAsia="Times New Roman" w:hAnsi="Times New Roman" w:cs="Times New Roman"/>
          <w:b/>
          <w:bCs/>
          <w:sz w:val="28"/>
          <w:szCs w:val="28"/>
          <w:lang w:eastAsia="ru-RU"/>
        </w:rPr>
        <w:t xml:space="preserve"> </w:t>
      </w:r>
      <w:r w:rsidRPr="008C42EC">
        <w:rPr>
          <w:rFonts w:ascii="Times New Roman" w:eastAsia="Times New Roman" w:hAnsi="Times New Roman" w:cs="Times New Roman"/>
          <w:b/>
          <w:bCs/>
          <w:sz w:val="28"/>
          <w:szCs w:val="28"/>
          <w:lang w:eastAsia="ru-RU"/>
        </w:rPr>
        <w:tab/>
      </w:r>
      <w:r w:rsidRPr="008C42EC">
        <w:rPr>
          <w:rFonts w:ascii="Times New Roman" w:eastAsia="Times New Roman" w:hAnsi="Times New Roman" w:cs="Times New Roman"/>
          <w:sz w:val="28"/>
          <w:szCs w:val="28"/>
          <w:lang w:eastAsia="ru-RU"/>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8C42EC">
        <w:rPr>
          <w:rFonts w:ascii="Times New Roman" w:eastAsia="Times New Roman" w:hAnsi="Times New Roman" w:cs="Times New Roman"/>
          <w:b/>
          <w:bCs/>
          <w:sz w:val="28"/>
          <w:szCs w:val="28"/>
          <w:lang w:eastAsia="ru-RU"/>
        </w:rPr>
        <w:t xml:space="preserve"> </w:t>
      </w:r>
    </w:p>
    <w:p w:rsidR="000A47F5" w:rsidRPr="008C42EC" w:rsidRDefault="000A47F5" w:rsidP="000A47F5">
      <w:pPr>
        <w:spacing w:after="0" w:line="240" w:lineRule="auto"/>
        <w:ind w:firstLine="357"/>
        <w:jc w:val="both"/>
        <w:rPr>
          <w:rFonts w:ascii="Times New Roman" w:eastAsia="Times New Roman" w:hAnsi="Times New Roman" w:cs="Times New Roman"/>
          <w:sz w:val="20"/>
          <w:szCs w:val="20"/>
          <w:lang w:val="ru-RU" w:eastAsia="ru-RU"/>
        </w:rPr>
      </w:pPr>
      <w:r w:rsidRPr="008C42EC">
        <w:rPr>
          <w:rFonts w:ascii="Times New Roman" w:eastAsia="Times New Roman" w:hAnsi="Times New Roman" w:cs="Times New Roman"/>
          <w:sz w:val="28"/>
          <w:szCs w:val="28"/>
          <w:lang w:eastAsia="ru-RU"/>
        </w:rPr>
        <w:t xml:space="preserve">Програмами суспільних дисциплін (історія,  правознавство, громадянська освіта) передбачено години </w:t>
      </w:r>
      <w:r w:rsidRPr="008C42EC">
        <w:rPr>
          <w:rFonts w:ascii="Times New Roman" w:eastAsia="Times New Roman" w:hAnsi="Times New Roman" w:cs="Times New Roman"/>
          <w:b/>
          <w:sz w:val="28"/>
          <w:szCs w:val="28"/>
          <w:lang w:eastAsia="ru-RU"/>
        </w:rPr>
        <w:t>резервного часу</w:t>
      </w:r>
      <w:r w:rsidRPr="008C42EC">
        <w:rPr>
          <w:rFonts w:ascii="Times New Roman" w:eastAsia="Times New Roman" w:hAnsi="Times New Roman" w:cs="Times New Roman"/>
          <w:sz w:val="28"/>
          <w:szCs w:val="28"/>
          <w:lang w:eastAsia="ru-RU"/>
        </w:rPr>
        <w:t>, які вчитель  використовуватиме на власний розсуд.</w:t>
      </w:r>
    </w:p>
    <w:p w:rsidR="000A47F5" w:rsidRPr="008C42EC" w:rsidRDefault="000A47F5" w:rsidP="000A47F5">
      <w:pPr>
        <w:spacing w:after="0" w:line="240" w:lineRule="auto"/>
        <w:ind w:firstLine="357"/>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4"/>
          <w:szCs w:val="24"/>
          <w:lang w:eastAsia="ru-RU"/>
        </w:rPr>
        <w:t xml:space="preserve"> </w:t>
      </w:r>
      <w:r w:rsidRPr="008C42EC">
        <w:rPr>
          <w:rFonts w:ascii="Times New Roman" w:eastAsia="Times New Roman" w:hAnsi="Times New Roman" w:cs="Times New Roman"/>
          <w:sz w:val="28"/>
          <w:szCs w:val="28"/>
          <w:lang w:eastAsia="ru-RU"/>
        </w:rPr>
        <w:t xml:space="preserve">Згідно з Інструкцією з ведення ділової документації у закладах загальної середньої освіти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8C42EC">
        <w:rPr>
          <w:rFonts w:ascii="Times New Roman" w:eastAsia="Times New Roman" w:hAnsi="Times New Roman" w:cs="Times New Roman"/>
          <w:sz w:val="24"/>
          <w:szCs w:val="24"/>
          <w:lang w:eastAsia="ru-RU"/>
        </w:rPr>
        <w:t xml:space="preserve"> </w:t>
      </w:r>
      <w:r w:rsidRPr="008C42EC">
        <w:rPr>
          <w:rFonts w:ascii="Times New Roman" w:eastAsia="Times New Roman" w:hAnsi="Times New Roman" w:cs="Times New Roman"/>
          <w:sz w:val="28"/>
          <w:szCs w:val="28"/>
          <w:lang w:eastAsia="ru-RU"/>
        </w:rPr>
        <w:t xml:space="preserve"> практичних, контрольних  робіт, семінарів, засідань  круглих столів тощо.  </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0A47F5" w:rsidRDefault="000A47F5" w:rsidP="000A47F5">
      <w:pPr>
        <w:rPr>
          <w:rFonts w:ascii="Times New Roman" w:eastAsia="Times New Roman" w:hAnsi="Times New Roman" w:cs="Times New Roman"/>
          <w:b/>
          <w:bCs/>
          <w:sz w:val="28"/>
          <w:szCs w:val="28"/>
          <w:lang w:eastAsia="ru-RU"/>
        </w:rPr>
      </w:pPr>
      <w:r w:rsidRPr="008C42EC">
        <w:rPr>
          <w:rFonts w:ascii="Times New Roman" w:eastAsia="Times New Roman" w:hAnsi="Times New Roman" w:cs="Times New Roman"/>
          <w:sz w:val="28"/>
          <w:szCs w:val="28"/>
          <w:lang w:eastAsia="ru-RU"/>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8C42EC">
        <w:rPr>
          <w:rFonts w:ascii="Times New Roman" w:eastAsia="Times New Roman" w:hAnsi="Times New Roman" w:cs="Times New Roman"/>
          <w:b/>
          <w:bCs/>
          <w:sz w:val="28"/>
          <w:szCs w:val="28"/>
          <w:lang w:eastAsia="ru-RU"/>
        </w:rPr>
        <w:t>повинні мати гриф Міністерства освіти і науки України.</w:t>
      </w:r>
    </w:p>
    <w:p w:rsidR="00646636" w:rsidRDefault="00646636" w:rsidP="00646636">
      <w:pPr>
        <w:spacing w:after="0" w:line="240" w:lineRule="auto"/>
        <w:ind w:firstLine="709"/>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2"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46636" w:rsidRDefault="00646636" w:rsidP="00646636">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Економіка</w:t>
      </w:r>
    </w:p>
    <w:p w:rsidR="00646636" w:rsidRDefault="00646636" w:rsidP="00646636">
      <w:pPr>
        <w:spacing w:after="0" w:line="240" w:lineRule="auto"/>
        <w:ind w:firstLine="709"/>
        <w:jc w:val="both"/>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sz w:val="28"/>
          <w:szCs w:val="28"/>
          <w:lang w:eastAsia="ru-RU"/>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Pr>
          <w:rFonts w:ascii="Times New Roman" w:eastAsia="Times New Roman" w:hAnsi="Times New Roman" w:cs="Times New Roman"/>
          <w:i/>
          <w:iCs/>
          <w:sz w:val="28"/>
          <w:szCs w:val="28"/>
          <w:shd w:val="clear" w:color="auto" w:fill="FFFFFF"/>
          <w:lang w:eastAsia="ru-RU"/>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646636" w:rsidRDefault="00646636" w:rsidP="00646636">
      <w:pPr>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uk-UA"/>
        </w:rPr>
        <w:t xml:space="preserve">Учні </w:t>
      </w:r>
      <w:r>
        <w:rPr>
          <w:rFonts w:ascii="Times New Roman" w:eastAsia="Times New Roman" w:hAnsi="Times New Roman" w:cs="Times New Roman"/>
          <w:b/>
          <w:bCs/>
          <w:sz w:val="28"/>
          <w:szCs w:val="28"/>
          <w:lang w:eastAsia="uk-UA"/>
        </w:rPr>
        <w:t>11 класу</w:t>
      </w:r>
      <w:r>
        <w:rPr>
          <w:rFonts w:ascii="Times New Roman" w:eastAsia="Times New Roman" w:hAnsi="Times New Roman" w:cs="Times New Roman"/>
          <w:bCs/>
          <w:sz w:val="28"/>
          <w:szCs w:val="28"/>
          <w:lang w:eastAsia="uk-UA"/>
        </w:rPr>
        <w:t xml:space="preserve"> в 2019/2020 навчальному році продовжать вивчення економіки на профільному рівні </w:t>
      </w:r>
      <w:r>
        <w:rPr>
          <w:rFonts w:ascii="Times New Roman" w:eastAsia="Times New Roman" w:hAnsi="Times New Roman" w:cs="Times New Roman"/>
          <w:sz w:val="28"/>
          <w:szCs w:val="28"/>
          <w:shd w:val="clear" w:color="auto" w:fill="FFFFFF"/>
          <w:lang w:eastAsia="ru-RU"/>
        </w:rPr>
        <w:t>(105 годин, 3 годин на тиждень) за навчальною програмою, що затверджена наказом МОН України від</w:t>
      </w:r>
      <w:r>
        <w:rPr>
          <w:rFonts w:ascii="Times New Roman" w:eastAsia="Times New Roman" w:hAnsi="Times New Roman" w:cs="Times New Roman"/>
          <w:iCs/>
          <w:sz w:val="28"/>
          <w:szCs w:val="28"/>
          <w:lang w:eastAsia="ru-RU"/>
        </w:rPr>
        <w:t xml:space="preserve"> 23.10.2017 № 1407.</w:t>
      </w:r>
      <w:r>
        <w:rPr>
          <w:rFonts w:ascii="Times New Roman" w:eastAsia="Times New Roman" w:hAnsi="Times New Roman" w:cs="Times New Roman"/>
          <w:sz w:val="28"/>
          <w:szCs w:val="28"/>
          <w:shd w:val="clear" w:color="auto" w:fill="FFFFFF"/>
          <w:lang w:eastAsia="ru-RU"/>
        </w:rPr>
        <w:t xml:space="preserve"> Зазначена навчальна програма розміщена </w:t>
      </w:r>
      <w:r>
        <w:rPr>
          <w:rFonts w:ascii="Times New Roman" w:eastAsia="Times New Roman" w:hAnsi="Times New Roman" w:cs="Times New Roman"/>
          <w:sz w:val="28"/>
          <w:szCs w:val="28"/>
          <w:lang w:eastAsia="ru-RU"/>
        </w:rPr>
        <w:t>на офіційному веб-сайті МОН України. Режим доступу:</w:t>
      </w:r>
      <w:r>
        <w:rPr>
          <w:rFonts w:ascii="Times New Roman" w:eastAsia="Times New Roman" w:hAnsi="Times New Roman" w:cs="Times New Roman"/>
          <w:iCs/>
          <w:sz w:val="28"/>
          <w:szCs w:val="28"/>
          <w:lang w:eastAsia="ru-RU"/>
        </w:rPr>
        <w:t xml:space="preserve"> </w:t>
      </w:r>
      <w:hyperlink r:id="rId33"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p>
    <w:p w:rsidR="00646636" w:rsidRDefault="00646636" w:rsidP="00646636">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uk-UA"/>
        </w:rPr>
        <w:t xml:space="preserve">Змістом пояснювальної записки до навчальної програми визначено </w:t>
      </w:r>
      <w:r>
        <w:rPr>
          <w:rFonts w:ascii="Times New Roman" w:eastAsia="Times New Roman" w:hAnsi="Times New Roman" w:cs="Times New Roman"/>
          <w:bCs/>
          <w:iCs/>
          <w:sz w:val="28"/>
          <w:szCs w:val="28"/>
          <w:lang w:eastAsia="ru-RU"/>
        </w:rPr>
        <w:t>компетентнісний потенціал предмета,</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мету й</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основні завдання курсу економіки в старшій школі.</w:t>
      </w:r>
    </w:p>
    <w:p w:rsidR="00646636" w:rsidRDefault="00646636" w:rsidP="0064663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Під час ознайомлення з компонентною складовою програми  </w:t>
      </w:r>
      <w:r>
        <w:rPr>
          <w:rFonts w:ascii="Times New Roman" w:eastAsia="Times New Roman" w:hAnsi="Times New Roman" w:cs="Times New Roman"/>
          <w:bCs/>
          <w:sz w:val="28"/>
          <w:szCs w:val="28"/>
          <w:lang w:eastAsia="ru-RU"/>
        </w:rPr>
        <w:t>розділу 3. «Підприємство та підприємницька діяльність», о</w:t>
      </w:r>
      <w:r>
        <w:rPr>
          <w:rFonts w:ascii="Times New Roman" w:eastAsia="Times New Roman" w:hAnsi="Times New Roman" w:cs="Times New Roman"/>
          <w:bCs/>
          <w:iCs/>
          <w:sz w:val="28"/>
          <w:szCs w:val="28"/>
          <w:lang w:eastAsia="ru-RU"/>
        </w:rPr>
        <w:t>чікуваним результатом навчально-пізнавальної діяльності</w:t>
      </w:r>
      <w:r>
        <w:rPr>
          <w:rFonts w:ascii="Times New Roman" w:eastAsia="Times New Roman" w:hAnsi="Times New Roman" w:cs="Times New Roman"/>
          <w:bCs/>
          <w:sz w:val="28"/>
          <w:szCs w:val="28"/>
          <w:lang w:eastAsia="ru-RU"/>
        </w:rPr>
        <w:t xml:space="preserve"> в ціннісній частині передбачено усвідомлення кожним старшокласником розуміння, що п</w:t>
      </w:r>
      <w:r>
        <w:rPr>
          <w:rFonts w:ascii="Times New Roman" w:eastAsia="Times New Roman" w:hAnsi="Times New Roman" w:cs="Times New Roman"/>
          <w:sz w:val="28"/>
          <w:szCs w:val="28"/>
          <w:lang w:eastAsia="ru-RU"/>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Pr>
          <w:rFonts w:ascii="Times New Roman" w:eastAsia="Times New Roman" w:hAnsi="Times New Roman" w:cs="Times New Roman"/>
          <w:bCs/>
          <w:sz w:val="28"/>
          <w:szCs w:val="28"/>
          <w:lang w:eastAsia="ru-RU"/>
        </w:rPr>
        <w:t>розділами 4. «Національна економіка та роль уряду у її функціонуванні» 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5. «Світова економіка та інтеграційні процеси», що </w:t>
      </w:r>
      <w:r>
        <w:rPr>
          <w:rFonts w:ascii="Times New Roman" w:eastAsia="Times New Roman" w:hAnsi="Times New Roman" w:cs="Times New Roman"/>
          <w:sz w:val="28"/>
          <w:szCs w:val="28"/>
          <w:lang w:eastAsia="ru-RU"/>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Pr>
          <w:rFonts w:ascii="Times New Roman" w:eastAsia="Times New Roman" w:hAnsi="Times New Roman" w:cs="Times New Roman"/>
          <w:bCs/>
          <w:sz w:val="28"/>
          <w:szCs w:val="28"/>
          <w:lang w:eastAsia="ru-RU"/>
        </w:rPr>
        <w:t>усвідомити та критично оцінити важливість міжнародної економічної інтеграції й особистої участі в ній країн світу</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формування торгівельних відносин України з іншим світом на засадах гарантування економічної безпеки національної економіки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Pr>
          <w:rFonts w:ascii="Times New Roman" w:eastAsia="Times New Roman" w:hAnsi="Times New Roman" w:cs="Times New Roman"/>
          <w:bCs/>
          <w:sz w:val="28"/>
          <w:szCs w:val="28"/>
          <w:lang w:eastAsia="ru-RU"/>
        </w:rPr>
        <w:t xml:space="preserve"> місце України в системі міжнародних економічних відносин та потребу майбутніх змін,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Pr>
          <w:rFonts w:ascii="Times New Roman" w:eastAsia="Times New Roman" w:hAnsi="Times New Roman" w:cs="Times New Roman"/>
          <w:sz w:val="28"/>
          <w:szCs w:val="28"/>
          <w:lang w:eastAsia="ru-RU"/>
        </w:rPr>
        <w:t xml:space="preserve">виконання 8 практичних робіт. Практичні роботи є особливою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Важливою умовою успіху в реалізації курсу має стати </w:t>
      </w:r>
      <w:r>
        <w:rPr>
          <w:rFonts w:ascii="Times New Roman" w:eastAsia="Times New Roman" w:hAnsi="Times New Roman" w:cs="Times New Roman"/>
          <w:sz w:val="28"/>
          <w:szCs w:val="28"/>
          <w:lang w:eastAsia="ru-RU"/>
        </w:rPr>
        <w:t>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Pr>
          <w:rFonts w:ascii="Times New Roman" w:eastAsia="Times New Roman" w:hAnsi="Times New Roman" w:cs="Times New Roman"/>
          <w:color w:val="000000"/>
          <w:sz w:val="28"/>
          <w:szCs w:val="28"/>
          <w:lang w:eastAsia="ru-RU"/>
        </w:rPr>
        <w:t xml:space="preserve">Загальні суспільно-географічні закономірності світу». Не менш </w:t>
      </w:r>
      <w:r>
        <w:rPr>
          <w:rFonts w:ascii="Times New Roman" w:eastAsia="Times New Roman" w:hAnsi="Times New Roman" w:cs="Times New Roman"/>
          <w:sz w:val="28"/>
          <w:szCs w:val="28"/>
          <w:lang w:eastAsia="ru-RU"/>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Pr>
          <w:rFonts w:ascii="Times New Roman" w:eastAsia="Times New Roman" w:hAnsi="Times New Roman" w:cs="Times New Roman"/>
          <w:sz w:val="28"/>
          <w:szCs w:val="28"/>
          <w:shd w:val="clear" w:color="auto" w:fill="FFFFFF"/>
          <w:lang w:eastAsia="ru-RU"/>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646636" w:rsidRDefault="00646636" w:rsidP="006466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u w:val="single"/>
          <w:lang w:eastAsia="ru-RU"/>
        </w:rPr>
        <w:t>https://drive.google.com/file/d/0B3m2TqBM0APKcmo1Rm84dkh0NWc/view,</w:t>
      </w:r>
      <w:r>
        <w:rPr>
          <w:rFonts w:ascii="Times New Roman" w:eastAsia="Times New Roman" w:hAnsi="Times New Roman" w:cs="Times New Roman"/>
          <w:sz w:val="28"/>
          <w:szCs w:val="28"/>
          <w:lang w:eastAsia="ru-RU"/>
        </w:rPr>
        <w:t xml:space="preserve"> «Список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продовжено впровадження в освітній процес курсу за вибором «Основи споживчих знань» та програм, що реалізуються в рамках проекту </w:t>
      </w:r>
      <w:r>
        <w:rPr>
          <w:rFonts w:ascii="Times New Roman" w:eastAsia="Times New Roman" w:hAnsi="Times New Roman" w:cs="Times New Roman"/>
          <w:b/>
          <w:bCs/>
          <w:sz w:val="28"/>
          <w:szCs w:val="28"/>
          <w:lang w:eastAsia="ru-RU"/>
        </w:rPr>
        <w:t xml:space="preserve">«Здоров’я дитини — здорове харчування» </w:t>
      </w:r>
      <w:r>
        <w:rPr>
          <w:rFonts w:ascii="Times New Roman" w:eastAsia="Times New Roman" w:hAnsi="Times New Roman" w:cs="Times New Roman"/>
          <w:sz w:val="28"/>
          <w:szCs w:val="28"/>
          <w:lang w:eastAsia="ru-RU"/>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w:t>
      </w:r>
      <w:r>
        <w:rPr>
          <w:rFonts w:ascii="Times New Roman" w:eastAsia="Times New Roman" w:hAnsi="Times New Roman" w:cs="Times New Roman"/>
          <w:bCs/>
          <w:sz w:val="28"/>
          <w:szCs w:val="28"/>
          <w:lang w:eastAsia="ru-RU"/>
        </w:rPr>
        <w:t>програма</w:t>
      </w:r>
      <w:r>
        <w:rPr>
          <w:rFonts w:ascii="Times New Roman" w:eastAsia="Times New Roman" w:hAnsi="Times New Roman" w:cs="Times New Roman"/>
          <w:sz w:val="28"/>
          <w:szCs w:val="28"/>
          <w:lang w:eastAsia="ru-RU"/>
        </w:rPr>
        <w:t xml:space="preserve">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 підтримки Міністерства освіти і науки України організовуються і поводяться:</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646636" w:rsidRDefault="00646636" w:rsidP="000A47F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34" w:history="1">
        <w:r>
          <w:rPr>
            <w:rStyle w:val="a4"/>
            <w:rFonts w:ascii="Times New Roman" w:eastAsia="Times New Roman" w:hAnsi="Times New Roman" w:cs="Times New Roman"/>
            <w:sz w:val="28"/>
            <w:szCs w:val="28"/>
            <w:lang w:eastAsia="ru-RU"/>
          </w:rPr>
          <w:t>www.consumerinfo.org.ua</w:t>
        </w:r>
      </w:hyperlink>
      <w:r>
        <w:rPr>
          <w:rFonts w:ascii="Times New Roman" w:eastAsia="Times New Roman" w:hAnsi="Times New Roman" w:cs="Times New Roman"/>
          <w:sz w:val="28"/>
          <w:szCs w:val="28"/>
          <w:lang w:eastAsia="ru-RU"/>
        </w:rPr>
        <w:t xml:space="preserve">, «Державна служба статистики України» – </w:t>
      </w:r>
      <w:hyperlink r:id="rId35" w:history="1">
        <w:r>
          <w:rPr>
            <w:rStyle w:val="a4"/>
            <w:rFonts w:ascii="Times New Roman" w:eastAsia="Times New Roman" w:hAnsi="Times New Roman" w:cs="Times New Roman"/>
            <w:sz w:val="28"/>
            <w:szCs w:val="28"/>
            <w:lang w:eastAsia="ru-RU"/>
          </w:rPr>
          <w:t>www.ukrstat.gov.ua</w:t>
        </w:r>
      </w:hyperlink>
      <w:r>
        <w:rPr>
          <w:rFonts w:ascii="Times New Roman" w:eastAsia="Times New Roman" w:hAnsi="Times New Roman" w:cs="Times New Roman"/>
          <w:sz w:val="28"/>
          <w:szCs w:val="28"/>
          <w:lang w:eastAsia="ru-RU"/>
        </w:rPr>
        <w:t xml:space="preserve">, «Національний банк України» – </w:t>
      </w:r>
      <w:hyperlink r:id="rId36" w:history="1">
        <w:r>
          <w:rPr>
            <w:rStyle w:val="a4"/>
            <w:rFonts w:ascii="Times New Roman" w:eastAsia="Times New Roman" w:hAnsi="Times New Roman" w:cs="Times New Roman"/>
            <w:sz w:val="28"/>
            <w:szCs w:val="28"/>
            <w:lang w:eastAsia="ru-RU"/>
          </w:rPr>
          <w:t>www.bank.gov.ua</w:t>
        </w:r>
      </w:hyperlink>
      <w:r>
        <w:rPr>
          <w:rFonts w:ascii="Times New Roman" w:eastAsia="Times New Roman" w:hAnsi="Times New Roman" w:cs="Times New Roman"/>
          <w:sz w:val="28"/>
          <w:szCs w:val="28"/>
          <w:lang w:eastAsia="ru-RU"/>
        </w:rPr>
        <w:t>), авторські творчі майстерні учителів.</w:t>
      </w:r>
    </w:p>
    <w:p w:rsidR="0021352E" w:rsidRDefault="0021352E" w:rsidP="000A47F5">
      <w:pPr>
        <w:rPr>
          <w:rFonts w:ascii="Times New Roman" w:eastAsia="Times New Roman" w:hAnsi="Times New Roman" w:cs="Times New Roman"/>
          <w:sz w:val="28"/>
          <w:szCs w:val="28"/>
          <w:lang w:eastAsia="ru-RU"/>
        </w:rPr>
      </w:pPr>
    </w:p>
    <w:p w:rsidR="0021352E" w:rsidRDefault="0021352E" w:rsidP="0021352E">
      <w:pPr>
        <w:spacing w:after="0" w:line="240" w:lineRule="auto"/>
        <w:ind w:firstLine="708"/>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1352E" w:rsidRDefault="0021352E" w:rsidP="0021352E">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Біологія і екологія</w:t>
      </w:r>
    </w:p>
    <w:p w:rsidR="0021352E" w:rsidRDefault="0021352E" w:rsidP="0021352E">
      <w:pPr>
        <w:widowControl w:val="0"/>
        <w:spacing w:after="0" w:line="240" w:lineRule="auto"/>
        <w:ind w:firstLine="709"/>
        <w:jc w:val="both"/>
        <w:rPr>
          <w:rFonts w:ascii="Times New Roman" w:eastAsia="MS Mincho" w:hAnsi="Times New Roman" w:cs="Times New Roman"/>
          <w:color w:val="000000"/>
          <w:sz w:val="28"/>
          <w:szCs w:val="24"/>
          <w:shd w:val="clear" w:color="auto" w:fill="FFFFFF"/>
          <w:lang w:eastAsia="uk-UA"/>
        </w:rPr>
      </w:pPr>
      <w:r>
        <w:rPr>
          <w:rFonts w:ascii="Times New Roman" w:eastAsia="MS Mincho" w:hAnsi="Times New Roman" w:cs="Times New Roman"/>
          <w:color w:val="000000"/>
          <w:sz w:val="28"/>
          <w:szCs w:val="24"/>
          <w:shd w:val="clear" w:color="auto" w:fill="FFFFFF"/>
          <w:lang w:eastAsia="uk-UA"/>
        </w:rPr>
        <w:t xml:space="preserve">У 2019/2020 навчальному році навчання біології в </w:t>
      </w:r>
      <w:r>
        <w:rPr>
          <w:rFonts w:ascii="Times New Roman" w:eastAsia="Times New Roman" w:hAnsi="Times New Roman" w:cs="Times New Roman"/>
          <w:sz w:val="28"/>
          <w:szCs w:val="28"/>
          <w:shd w:val="clear" w:color="auto" w:fill="FFFFFF"/>
          <w:lang w:eastAsia="ru-RU"/>
        </w:rPr>
        <w:t>закладах загальної середньої освіти</w:t>
      </w:r>
      <w:r>
        <w:rPr>
          <w:rFonts w:ascii="Times New Roman" w:eastAsia="Times New Roman" w:hAnsi="Times New Roman" w:cs="Times New Roman"/>
          <w:b/>
          <w:sz w:val="28"/>
          <w:szCs w:val="28"/>
          <w:shd w:val="clear" w:color="auto" w:fill="FFFFFF"/>
          <w:lang w:eastAsia="ru-RU"/>
        </w:rPr>
        <w:t xml:space="preserve"> </w:t>
      </w:r>
      <w:r>
        <w:rPr>
          <w:rFonts w:ascii="Times New Roman" w:eastAsia="MS Mincho" w:hAnsi="Times New Roman" w:cs="Times New Roman"/>
          <w:color w:val="000000"/>
          <w:sz w:val="28"/>
          <w:szCs w:val="24"/>
          <w:shd w:val="clear" w:color="auto" w:fill="FFFFFF"/>
          <w:lang w:eastAsia="uk-UA"/>
        </w:rPr>
        <w:t xml:space="preserve"> здійснюватиметься за такими навчальними програмами:</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6-9 класи:</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38" w:history="1">
        <w:r>
          <w:rPr>
            <w:rStyle w:val="a4"/>
            <w:rFonts w:ascii="Times New Roman" w:eastAsia="Times New Roman" w:hAnsi="Times New Roman" w:cs="Times New Roman"/>
            <w:color w:val="000000"/>
            <w:sz w:val="28"/>
            <w:szCs w:val="24"/>
            <w:lang w:eastAsia="ru-RU"/>
          </w:rPr>
          <w:t>http://mon.gov.ua/activity/education/zagalnaserednya/navchalni-programi-5-9-klas</w:t>
        </w:r>
      </w:hyperlink>
      <w:r>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sz w:val="28"/>
          <w:szCs w:val="28"/>
          <w:lang w:eastAsia="ru-RU"/>
        </w:rPr>
        <w:t>.html</w:t>
      </w:r>
      <w:r>
        <w:rPr>
          <w:rFonts w:ascii="Times New Roman" w:eastAsia="Times New Roman" w:hAnsi="Times New Roman" w:cs="Times New Roman"/>
          <w:color w:val="000000"/>
          <w:sz w:val="28"/>
          <w:szCs w:val="28"/>
          <w:lang w:eastAsia="ru-RU"/>
        </w:rPr>
        <w:t>];</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8 -9 класи з поглибленим вивченням біології:</w:t>
      </w:r>
    </w:p>
    <w:p w:rsidR="0021352E" w:rsidRDefault="0021352E" w:rsidP="0021352E">
      <w:pPr>
        <w:autoSpaceDE w:val="0"/>
        <w:autoSpaceDN w:val="0"/>
        <w:adjustRightInd w:val="0"/>
        <w:spacing w:after="0"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color w:val="000000"/>
          <w:sz w:val="28"/>
          <w:szCs w:val="28"/>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Pr>
          <w:rFonts w:ascii="Times New Roman" w:eastAsia="Times New Roman" w:hAnsi="Times New Roman" w:cs="Times New Roman"/>
          <w:iCs/>
          <w:sz w:val="28"/>
          <w:szCs w:val="28"/>
          <w:lang w:eastAsia="ru-RU"/>
        </w:rPr>
        <w:t>https://mon.gov.ua/storage/app/media/zagalna%20serednya/programy-5-9-klas/biologiya1.pdf]</w:t>
      </w:r>
      <w:r>
        <w:rPr>
          <w:rFonts w:ascii="Times New Roman" w:eastAsia="Times New Roman" w:hAnsi="Times New Roman" w:cs="Times New Roman"/>
          <w:sz w:val="28"/>
          <w:szCs w:val="28"/>
          <w:lang w:eastAsia="ru-RU"/>
        </w:rPr>
        <w:t>;</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10-11 класи:</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color w:val="0000FF"/>
          <w:sz w:val="28"/>
          <w:szCs w:val="28"/>
          <w:lang w:eastAsia="ru-RU"/>
        </w:rPr>
      </w:pPr>
      <w:r>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середньої освіти: </w:t>
      </w:r>
      <w:r>
        <w:rPr>
          <w:rFonts w:ascii="Times New Roman" w:eastAsia="Times New Roman" w:hAnsi="Times New Roman" w:cs="Times New Roman"/>
          <w:b/>
          <w:bCs/>
          <w:iCs/>
          <w:color w:val="000000"/>
          <w:sz w:val="28"/>
          <w:szCs w:val="28"/>
          <w:lang w:eastAsia="ru-RU"/>
        </w:rPr>
        <w:t>рівень стандарту</w:t>
      </w:r>
      <w:r>
        <w:rPr>
          <w:rFonts w:ascii="Times New Roman" w:eastAsia="Times New Roman" w:hAnsi="Times New Roman" w:cs="Times New Roman"/>
          <w:bCs/>
          <w:iCs/>
          <w:color w:val="000000"/>
          <w:sz w:val="28"/>
          <w:szCs w:val="28"/>
          <w:lang w:eastAsia="ru-RU"/>
        </w:rPr>
        <w:t xml:space="preserve">, затверджена наказом </w:t>
      </w:r>
      <w:r>
        <w:rPr>
          <w:rFonts w:ascii="Times New Roman" w:eastAsia="Times New Roman" w:hAnsi="Times New Roman" w:cs="Times New Roman"/>
          <w:color w:val="000000"/>
          <w:sz w:val="28"/>
          <w:szCs w:val="28"/>
          <w:lang w:eastAsia="ru-RU"/>
        </w:rPr>
        <w:t xml:space="preserve"> Міністерства освіти і науки України від 23.10.2017 № 1407</w:t>
      </w:r>
      <w:r>
        <w:rPr>
          <w:rFonts w:ascii="Times New Roman" w:eastAsia="Times New Roman" w:hAnsi="Times New Roman" w:cs="Times New Roman"/>
          <w:sz w:val="28"/>
          <w:szCs w:val="28"/>
          <w:lang w:eastAsia="ru-RU"/>
        </w:rPr>
        <w:t>;</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середньої освіти: </w:t>
      </w:r>
      <w:r>
        <w:rPr>
          <w:rFonts w:ascii="Times New Roman" w:eastAsia="Times New Roman" w:hAnsi="Times New Roman" w:cs="Times New Roman"/>
          <w:b/>
          <w:bCs/>
          <w:iCs/>
          <w:color w:val="000000"/>
          <w:sz w:val="28"/>
          <w:szCs w:val="28"/>
          <w:lang w:eastAsia="ru-RU"/>
        </w:rPr>
        <w:t>профільний рівень</w:t>
      </w:r>
      <w:r>
        <w:rPr>
          <w:rFonts w:ascii="Times New Roman" w:eastAsia="Times New Roman" w:hAnsi="Times New Roman" w:cs="Times New Roman"/>
          <w:bCs/>
          <w:iCs/>
          <w:color w:val="000000"/>
          <w:sz w:val="28"/>
          <w:szCs w:val="28"/>
          <w:lang w:eastAsia="ru-RU"/>
        </w:rPr>
        <w:t xml:space="preserve">, затверджена наказом </w:t>
      </w:r>
      <w:r>
        <w:rPr>
          <w:rFonts w:ascii="Times New Roman" w:eastAsia="Times New Roman" w:hAnsi="Times New Roman" w:cs="Times New Roman"/>
          <w:color w:val="000000"/>
          <w:sz w:val="28"/>
          <w:szCs w:val="28"/>
          <w:lang w:eastAsia="ru-RU"/>
        </w:rPr>
        <w:t xml:space="preserve"> Міністерства освіти і науки України від 23.10.2017 № 1407. </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Програми розміщені на офіційному веб-сайті МОН України </w:t>
      </w:r>
      <w:r>
        <w:rPr>
          <w:rFonts w:ascii="Times New Roman" w:eastAsia="Times New Roman" w:hAnsi="Times New Roman" w:cs="Times New Roman"/>
          <w:sz w:val="28"/>
          <w:szCs w:val="28"/>
          <w:lang w:eastAsia="ru-RU"/>
        </w:rPr>
        <w:t>[https://mon.gov.ua/ua/osvita/zagalna-serednya-osvita/navchalni-programi/navchalni-programi-dlya-10-11-klasiv].</w:t>
      </w:r>
    </w:p>
    <w:p w:rsidR="0021352E" w:rsidRDefault="0021352E" w:rsidP="0021352E">
      <w:pPr>
        <w:spacing w:after="0" w:line="240" w:lineRule="auto"/>
        <w:ind w:firstLine="851"/>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color w:val="000000"/>
          <w:sz w:val="28"/>
          <w:szCs w:val="28"/>
          <w:lang w:eastAsia="ru-RU"/>
        </w:rPr>
        <w:t>Чинні п</w:t>
      </w:r>
      <w:r>
        <w:rPr>
          <w:rFonts w:ascii="Times New Roman" w:eastAsia="Times New Roman" w:hAnsi="Times New Roman" w:cs="Times New Roman"/>
          <w:sz w:val="28"/>
          <w:szCs w:val="28"/>
          <w:lang w:eastAsia="ru-RU"/>
        </w:rPr>
        <w:t xml:space="preserve">рограми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Pr>
          <w:rFonts w:ascii="Times New Roman" w:eastAsia="Times New Roman" w:hAnsi="Times New Roman" w:cs="Times New Roman"/>
          <w:spacing w:val="-2"/>
          <w:sz w:val="28"/>
          <w:szCs w:val="28"/>
          <w:lang w:eastAsia="ru-RU"/>
        </w:rPr>
        <w:t xml:space="preserve">шкільних екскурсій, використовуючи для цього резервні години або години навчальної практики; </w:t>
      </w:r>
      <w:r>
        <w:rPr>
          <w:rFonts w:ascii="Times New Roman" w:eastAsia="Times New Roman" w:hAnsi="Times New Roman" w:cs="Times New Roman"/>
          <w:sz w:val="28"/>
          <w:szCs w:val="28"/>
          <w:lang w:eastAsia="ru-RU"/>
        </w:rPr>
        <w:t xml:space="preserve">добирати об'єкти для вивчення та включати в зміст освіти приклади зі свого регіону. </w:t>
      </w:r>
      <w:r>
        <w:rPr>
          <w:rFonts w:ascii="Times New Roman" w:eastAsia="Times New Roman" w:hAnsi="Times New Roman" w:cs="Times New Roman"/>
          <w:spacing w:val="-3"/>
          <w:sz w:val="28"/>
          <w:szCs w:val="28"/>
          <w:lang w:eastAsia="ru-RU"/>
        </w:rPr>
        <w:t xml:space="preserve">Резервні години </w:t>
      </w:r>
      <w:r>
        <w:rPr>
          <w:rFonts w:ascii="Times New Roman" w:eastAsia="Times New Roman" w:hAnsi="Times New Roman" w:cs="Times New Roman"/>
          <w:spacing w:val="-4"/>
          <w:sz w:val="28"/>
          <w:szCs w:val="28"/>
          <w:lang w:eastAsia="ru-RU"/>
        </w:rPr>
        <w:t xml:space="preserve">можуть </w:t>
      </w:r>
      <w:r>
        <w:rPr>
          <w:rFonts w:ascii="Times New Roman" w:eastAsia="Times New Roman" w:hAnsi="Times New Roman" w:cs="Times New Roman"/>
          <w:spacing w:val="-3"/>
          <w:sz w:val="28"/>
          <w:szCs w:val="28"/>
          <w:lang w:eastAsia="ru-RU"/>
        </w:rPr>
        <w:t xml:space="preserve">бути використані для </w:t>
      </w:r>
      <w:r>
        <w:rPr>
          <w:rFonts w:ascii="Times New Roman" w:eastAsia="Times New Roman" w:hAnsi="Times New Roman" w:cs="Times New Roman"/>
          <w:spacing w:val="-4"/>
          <w:sz w:val="28"/>
          <w:szCs w:val="28"/>
          <w:lang w:eastAsia="ru-RU"/>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21352E" w:rsidRDefault="0021352E" w:rsidP="0021352E">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21352E" w:rsidRDefault="0021352E" w:rsidP="0021352E">
      <w:pPr>
        <w:spacing w:after="0" w:line="240" w:lineRule="auto"/>
        <w:ind w:firstLine="851"/>
        <w:jc w:val="both"/>
        <w:rPr>
          <w:rFonts w:ascii="Times New Roman" w:eastAsia="Times New Roman" w:hAnsi="Times New Roman" w:cs="Times New Roman"/>
          <w:spacing w:val="-4"/>
          <w:sz w:val="28"/>
          <w:szCs w:val="28"/>
          <w:lang w:eastAsia="ru-RU"/>
        </w:rPr>
      </w:pP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У 2019/2020 навчальному році завершується впровадження  навчальних програм для старшої школи, розроблених до Державного стандарту 2011 року.  Нові навчальні програми розроблено на компетентністних засадах, визначених Концепцією реалізації державної політики</w:t>
      </w:r>
      <w:r>
        <w:rPr>
          <w:rFonts w:ascii="Times New Roman" w:eastAsia="Times New Roman" w:hAnsi="Times New Roman" w:cs="Times New Roman"/>
          <w:sz w:val="28"/>
          <w:szCs w:val="28"/>
          <w:lang w:eastAsia="ru-RU"/>
        </w:rPr>
        <w:t xml:space="preserve"> у сфері реформування загальної середньої освіти «Нова українська школа».</w:t>
      </w:r>
    </w:p>
    <w:p w:rsidR="0021352E" w:rsidRDefault="0021352E" w:rsidP="002135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21352E" w:rsidRDefault="0021352E" w:rsidP="002135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Програма із біології і екології на рівні стандарту в 11 класі розрахована на 70 годин (2 години на тиждень). Кількість годин на вивчення тем, послідовність їх вивчення в програмі орієнтовні і можуть змінюватись вчителем під час календарно-тематичного планування. У межах кожної теми рекомендуємо передбачити години на повторення і корекцію знань, отриманих в основній школі,  узагальнення і систематизацію навчального матеріалу.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біології і екології  </w:t>
      </w:r>
      <w:r>
        <w:rPr>
          <w:rFonts w:ascii="Times New Roman" w:eastAsia="Times New Roman" w:hAnsi="Times New Roman" w:cs="Times New Roman"/>
          <w:b/>
          <w:bCs/>
          <w:iCs/>
          <w:sz w:val="28"/>
          <w:szCs w:val="28"/>
          <w:lang w:eastAsia="ru-RU"/>
        </w:rPr>
        <w:t xml:space="preserve">одинадцятого класу </w:t>
      </w:r>
      <w:r>
        <w:rPr>
          <w:rFonts w:ascii="Times New Roman" w:eastAsia="Times New Roman" w:hAnsi="Times New Roman" w:cs="Times New Roman"/>
          <w:sz w:val="28"/>
          <w:szCs w:val="28"/>
          <w:lang w:eastAsia="ru-RU"/>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21352E" w:rsidRDefault="0021352E" w:rsidP="0021352E">
      <w:pPr>
        <w:tabs>
          <w:tab w:val="left" w:pos="709"/>
          <w:tab w:val="left" w:pos="10260"/>
        </w:tabs>
        <w:spacing w:after="0" w:line="240" w:lineRule="auto"/>
        <w:ind w:right="-5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змісті всіх тем реалізовано три взаємопов’язані компоненти, важливі  для формування ключових компетентностей: </w:t>
      </w:r>
    </w:p>
    <w:p w:rsidR="0021352E"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21352E"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здоров’язбережувальний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науки біологія  та її значення у забезпеченні існування біосфери</w:t>
      </w:r>
      <w:r>
        <w:rPr>
          <w:rFonts w:ascii="Times New Roman" w:eastAsia="Times New Roman" w:hAnsi="Times New Roman" w:cs="Times New Roman"/>
          <w:color w:val="333333"/>
          <w:sz w:val="28"/>
          <w:szCs w:val="28"/>
          <w:lang w:eastAsia="ru-RU"/>
        </w:rPr>
        <w:t xml:space="preserve">.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курсу «Біологія і екологія» є логічним продовженням курсу біології основної школи у формуванні природничо-наукової компетентності учнів і спрямований на задоволення освітніх потреб відповідно до обраного рівня освіти: стандарту або профільного. </w:t>
      </w:r>
      <w:r>
        <w:rPr>
          <w:rFonts w:ascii="Times New Roman" w:eastAsia="TimesNewRoman" w:hAnsi="Times New Roman" w:cs="Times New Roman"/>
          <w:sz w:val="28"/>
          <w:szCs w:val="28"/>
          <w:lang w:eastAsia="ru-RU"/>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Pr>
          <w:rFonts w:ascii="Times New Roman" w:eastAsia="Times New Roman" w:hAnsi="Times New Roman" w:cs="Times New Roman"/>
          <w:sz w:val="28"/>
          <w:szCs w:val="28"/>
          <w:lang w:eastAsia="ru-RU"/>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класах небіологічного профілю необхідно приділити більшої уваги розділам, що пов’язані із життям, а не суто основам біологічних знань. Варто приділяти увагу питанням, що пов’язані з майбутнім батьківством молодих людей.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набуття знань, умінь і навичок, формування ціннісних ставлень  важливих для  життя.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Зміст теми «Адаптації» має теоретико-прикладний характер.  М</w:t>
      </w:r>
      <w:r>
        <w:rPr>
          <w:rFonts w:ascii="Times New Roman" w:eastAsia="Times New Roman" w:hAnsi="Times New Roman" w:cs="Times New Roman"/>
          <w:iCs/>
          <w:sz w:val="28"/>
          <w:szCs w:val="28"/>
          <w:lang w:eastAsia="ru-RU"/>
        </w:rPr>
        <w:t xml:space="preserve">етою вивчення  </w:t>
      </w:r>
      <w:r>
        <w:rPr>
          <w:rFonts w:ascii="Times New Roman" w:eastAsia="Times New Roman" w:hAnsi="Times New Roman" w:cs="Times New Roman"/>
          <w:sz w:val="28"/>
          <w:szCs w:val="28"/>
          <w:lang w:eastAsia="ru-RU"/>
        </w:rPr>
        <w:t xml:space="preserve">має бути формування в учнів комплексного уявлення про адаптації, що проявляються на  різних рівнях організації біологічних систем.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(фізіологічна/фенотипова адаптація). Останній процес у світовій науці називають «акліматизацією», а здатність до нього — «фенотиповою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Однім із шляхів реалізації цих завдань є включення в курс 11 класу тем «Екологія» та «</w:t>
      </w:r>
      <w:r>
        <w:rPr>
          <w:rFonts w:ascii="Times New Roman" w:eastAsia="Times New Roman" w:hAnsi="Times New Roman" w:cs="Times New Roman"/>
          <w:bCs/>
          <w:sz w:val="28"/>
          <w:szCs w:val="28"/>
          <w:lang w:eastAsia="ru-RU"/>
        </w:rPr>
        <w:t xml:space="preserve">Сталий розвиток та раціональне природокористування». </w:t>
      </w:r>
      <w:r>
        <w:rPr>
          <w:rFonts w:ascii="Times New Roman" w:eastAsia="Times New Roman" w:hAnsi="Times New Roman" w:cs="Times New Roman"/>
          <w:sz w:val="28"/>
          <w:szCs w:val="28"/>
          <w:lang w:eastAsia="ru-RU"/>
        </w:rPr>
        <w:t>Зміст тем базується на принципах інтегральності і міждісциплінарності, що пов’язано з глобальністю і всебічністю сталого розвитку як явища. Спираючись на</w:t>
      </w:r>
      <w:r>
        <w:rPr>
          <w:rFonts w:ascii="Times New Roman" w:eastAsia="Times New Roman" w:hAnsi="Times New Roman" w:cs="Times New Roman"/>
          <w:bCs/>
          <w:iCs/>
          <w:sz w:val="28"/>
          <w:szCs w:val="28"/>
          <w:lang w:eastAsia="ru-RU"/>
        </w:rPr>
        <w:t xml:space="preserve"> базові біологічні та екологічні знання старшокласників </w:t>
      </w:r>
      <w:r>
        <w:rPr>
          <w:rFonts w:ascii="Times New Roman" w:eastAsia="Times New Roman" w:hAnsi="Times New Roman" w:cs="Times New Roman"/>
          <w:sz w:val="28"/>
          <w:szCs w:val="28"/>
          <w:lang w:eastAsia="ru-RU"/>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огляду на наявність питань екології в темі  «Адаптації» і тісний зв’зок тем «Екологія» і «Сталий розвиток та раціональне природокористування» доцільно вивчати їх після теми «Адаптації». </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Розглядаючи тему «Сталий розвиток та раціональне природокористування»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найкраще зосередитись на локальних змінах, які 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влади.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Поняття «сталий розвиток», «раціональне природокористування», «екологічне мислення» є дуже абстрактними, тому в процесі підготовки до їх пояснення вчителу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учнівств.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Розвиток понять про </w:t>
      </w:r>
      <w:r>
        <w:rPr>
          <w:rFonts w:ascii="Times New Roman" w:eastAsia="Times New Roman" w:hAnsi="Times New Roman" w:cs="Times New Roman"/>
          <w:spacing w:val="3"/>
          <w:sz w:val="28"/>
          <w:szCs w:val="24"/>
          <w:shd w:val="clear" w:color="auto" w:fill="FFFFFF"/>
          <w:lang w:eastAsia="ru-RU"/>
        </w:rPr>
        <w:t>селекцію, біотехнологію, генетично модифіковані організми, про</w:t>
      </w:r>
      <w:r>
        <w:rPr>
          <w:rFonts w:ascii="Times New Roman" w:eastAsia="Times New Roman" w:hAnsi="Times New Roman" w:cs="Times New Roman"/>
          <w:sz w:val="28"/>
          <w:szCs w:val="28"/>
          <w:lang w:eastAsia="ru-RU"/>
        </w:rPr>
        <w:t xml:space="preserve"> методи </w:t>
      </w:r>
      <w:r>
        <w:rPr>
          <w:rFonts w:ascii="Times New Roman" w:eastAsia="Times New Roman" w:hAnsi="Times New Roman" w:cs="Times New Roman"/>
          <w:spacing w:val="3"/>
          <w:sz w:val="28"/>
          <w:szCs w:val="24"/>
          <w:shd w:val="clear" w:color="auto" w:fill="FFFFFF"/>
          <w:lang w:eastAsia="ru-RU"/>
        </w:rPr>
        <w:t xml:space="preserve">класичної селекції та сучасної біотехнології, </w:t>
      </w:r>
      <w:r>
        <w:rPr>
          <w:rFonts w:ascii="Times New Roman" w:eastAsia="Times New Roman" w:hAnsi="Times New Roman" w:cs="Times New Roman"/>
          <w:sz w:val="28"/>
          <w:szCs w:val="28"/>
          <w:lang w:eastAsia="ru-RU"/>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Pr>
          <w:rFonts w:ascii="Times New Roman" w:eastAsia="Times New Roman" w:hAnsi="Times New Roman" w:cs="Times New Roman"/>
          <w:bCs/>
          <w:sz w:val="28"/>
          <w:szCs w:val="28"/>
          <w:lang w:eastAsia="ru-RU"/>
        </w:rPr>
        <w:t>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трансплантології,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біоетичні та безпекові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безпекових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Pr>
          <w:rFonts w:ascii="Times New Roman" w:eastAsia="Times New Roman" w:hAnsi="Times New Roman" w:cs="Times New Roman"/>
          <w:sz w:val="28"/>
          <w:szCs w:val="28"/>
          <w:lang w:eastAsia="ru-RU"/>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Тема </w:t>
      </w:r>
      <w:r>
        <w:rPr>
          <w:rFonts w:ascii="Times New Roman" w:eastAsia="Times New Roman" w:hAnsi="Times New Roman" w:cs="Times New Roman"/>
          <w:bCs/>
          <w:sz w:val="28"/>
          <w:szCs w:val="28"/>
          <w:lang w:eastAsia="ru-RU"/>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вчитель. </w:t>
      </w:r>
      <w:r>
        <w:rPr>
          <w:rFonts w:ascii="Times New Roman" w:eastAsia="Times New Roman" w:hAnsi="Times New Roman" w:cs="Times New Roman"/>
          <w:sz w:val="28"/>
          <w:szCs w:val="28"/>
          <w:lang w:eastAsia="ru-RU"/>
        </w:rPr>
        <w:t xml:space="preserve">Під час вивчення теми  поглиблюються знання учнів отримані на уроках з основ здоров’я про основні поняття: </w:t>
      </w:r>
      <w:r>
        <w:rPr>
          <w:rFonts w:ascii="Times New Roman" w:eastAsia="Times New Roman" w:hAnsi="Times New Roman" w:cs="Times New Roman"/>
          <w:bCs/>
          <w:sz w:val="28"/>
          <w:szCs w:val="28"/>
          <w:shd w:val="clear" w:color="auto" w:fill="FFFFFF"/>
          <w:lang w:eastAsia="ru-RU"/>
        </w:rPr>
        <w:t xml:space="preserve">здоров’я, здоровий спосіб життя, </w:t>
      </w:r>
      <w:r>
        <w:rPr>
          <w:rFonts w:ascii="Times New Roman" w:eastAsia="Times New Roman" w:hAnsi="Times New Roman" w:cs="Times New Roman"/>
          <w:sz w:val="28"/>
          <w:szCs w:val="28"/>
          <w:lang w:eastAsia="ru-RU"/>
        </w:rPr>
        <w:t xml:space="preserve">інфекційні та неінфекційні  захворювання, їх профілактика. 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імунокорекції,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у різних джерелах вони значно різняться. Важливо зосередитися здебільшого на </w:t>
      </w:r>
      <w:r>
        <w:rPr>
          <w:rFonts w:ascii="Times New Roman" w:eastAsia="Times New Roman" w:hAnsi="Times New Roman" w:cs="Times New Roman"/>
          <w:bCs/>
          <w:sz w:val="28"/>
          <w:szCs w:val="28"/>
          <w:lang w:eastAsia="ru-RU"/>
        </w:rPr>
        <w:t xml:space="preserve">ціннісному компоненті очікуваних результатів навчальної діяльності: </w:t>
      </w:r>
      <w:r>
        <w:rPr>
          <w:rFonts w:ascii="Times New Roman" w:eastAsia="Times New Roman" w:hAnsi="Times New Roman" w:cs="Times New Roman"/>
          <w:sz w:val="28"/>
          <w:szCs w:val="28"/>
          <w:lang w:eastAsia="ru-RU"/>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Pr>
          <w:rFonts w:ascii="Times New Roman" w:eastAsia="Times New Roman" w:hAnsi="Times New Roman" w:cs="Times New Roman"/>
          <w:sz w:val="28"/>
          <w:szCs w:val="28"/>
          <w:lang w:eastAsia="ru-RU"/>
        </w:rPr>
        <w:softHyphen/>
        <w:t xml:space="preserve">вань. Окремою лінією має проходити формування негативного ставлення до куріння, вживання психоактивних речовин, як фактора емоційного благополуччя для здоров’я і професійного успіху. Головне завдання теми полягає </w:t>
      </w:r>
      <w:r>
        <w:rPr>
          <w:rFonts w:ascii="Times New Roman" w:eastAsia="Times New Roman" w:hAnsi="Times New Roman" w:cs="Times New Roman"/>
          <w:color w:val="000000"/>
          <w:sz w:val="28"/>
          <w:szCs w:val="28"/>
          <w:lang w:eastAsia="ru-RU"/>
        </w:rPr>
        <w:t xml:space="preserve">в тому, щоб досягти позитивних змін у ставленнях і намірах випускників щодо власного здоров’я.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pacing w:val="-4"/>
          <w:sz w:val="28"/>
          <w:szCs w:val="28"/>
          <w:lang w:eastAsia="ru-RU"/>
        </w:rPr>
        <w:t>Освітній процес рекомендується базувати на компетентнісно орієнтованих завданнях з використанням сучасних освітніх технологій.</w:t>
      </w:r>
      <w:r>
        <w:rPr>
          <w:rFonts w:ascii="Times New Roman" w:eastAsia="Times New Roman" w:hAnsi="Times New Roman" w:cs="Times New Roman"/>
          <w:sz w:val="28"/>
          <w:szCs w:val="28"/>
          <w:lang w:eastAsia="ru-RU"/>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«Science in school». Тут можна знайти цікавий досвід учителів, зокрема щодо складання філогенетичних схем, а також наукові статті з проблем еволюційної біології (</w:t>
      </w:r>
      <w:r>
        <w:rPr>
          <w:rFonts w:ascii="Times New Roman" w:eastAsia="Times New Roman" w:hAnsi="Times New Roman" w:cs="Times New Roman"/>
          <w:sz w:val="28"/>
          <w:szCs w:val="28"/>
        </w:rPr>
        <w:t xml:space="preserve">Barker John, Philip Judith / Phylogenetics of man-made objects: simulating evolution in the classroom // Science in school. – 2013. - № 27. – P. 27 – 31). </w:t>
      </w:r>
      <w:r>
        <w:rPr>
          <w:rFonts w:ascii="Times New Roman" w:eastAsia="Times New Roman" w:hAnsi="Times New Roman" w:cs="Times New Roman"/>
          <w:sz w:val="28"/>
          <w:szCs w:val="28"/>
          <w:lang w:eastAsia="ru-RU"/>
        </w:rPr>
        <w:t>Важливо, що детальні методичні рекомендації щодо проведення уроків з еволюційної біології розробляються в університетських лабораторіях. 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Evolution: DNA and the Unity of Life / [Електронний ресурс.]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Режим доступу: </w:t>
      </w:r>
      <w:hyperlink r:id="rId39" w:history="1">
        <w:r>
          <w:rPr>
            <w:rStyle w:val="a4"/>
            <w:rFonts w:ascii="Times New Roman" w:eastAsia="Times New Roman" w:hAnsi="Times New Roman" w:cs="Times New Roman"/>
            <w:sz w:val="28"/>
            <w:szCs w:val="28"/>
            <w:lang w:eastAsia="ru-RU"/>
          </w:rPr>
          <w:t>https://teach.genetics.utah.edu/content/evolution/</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Teacher Guide Same or Different Species?    – Режим доступу: </w:t>
      </w:r>
      <w:hyperlink r:id="rId40" w:history="1">
        <w:r>
          <w:rPr>
            <w:rStyle w:val="a4"/>
            <w:rFonts w:ascii="Times New Roman" w:eastAsia="Times New Roman" w:hAnsi="Times New Roman" w:cs="Times New Roman"/>
            <w:sz w:val="28"/>
            <w:szCs w:val="28"/>
            <w:lang w:eastAsia="ru-RU"/>
          </w:rPr>
          <w:t>https://teach.genetics.utah.edu/content/evolution/speciation/same-or-different-species_TG.pdf</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Освітній ресурс Медичного інституту Говарда Г’юза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Режим доступу: </w:t>
      </w:r>
      <w:hyperlink r:id="rId41" w:history="1">
        <w:r>
          <w:rPr>
            <w:rStyle w:val="a4"/>
            <w:rFonts w:ascii="Times New Roman" w:eastAsia="Times New Roman" w:hAnsi="Times New Roman" w:cs="Times New Roman"/>
            <w:sz w:val="28"/>
            <w:szCs w:val="28"/>
            <w:lang w:eastAsia="ru-RU"/>
          </w:rPr>
          <w:t>https://www.hhmi.org/biointeractive</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Pedigrees and the Inheritance of Lactose Intolerance. - [Електронний ресурс.] – Режим доступу: </w:t>
      </w:r>
      <w:hyperlink r:id="rId42" w:history="1">
        <w:r>
          <w:rPr>
            <w:rStyle w:val="a4"/>
            <w:rFonts w:ascii="Times New Roman" w:eastAsia="Times New Roman" w:hAnsi="Times New Roman" w:cs="Times New Roman"/>
            <w:sz w:val="28"/>
            <w:szCs w:val="28"/>
          </w:rPr>
          <w:t>https://www.hhmi.org/biointeractive/pedigrees-and-inheritance-lactose-intolerance</w:t>
        </w:r>
      </w:hyperlink>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Доцільно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письмова контрольна робота. </w:t>
      </w:r>
      <w:r>
        <w:rPr>
          <w:rFonts w:ascii="Times New Roman" w:eastAsia="Times New Roman" w:hAnsi="Times New Roman" w:cs="Times New Roman"/>
          <w:sz w:val="28"/>
          <w:szCs w:val="28"/>
          <w:lang w:eastAsia="ru-RU"/>
        </w:rPr>
        <w:t xml:space="preserve">Обов’язковим елементом контрольної роботи мають бути завдання з короткою та  розгорнутою  відповіддю. </w:t>
      </w:r>
      <w:r>
        <w:rPr>
          <w:rFonts w:ascii="Times New Roman" w:eastAsia="Times New Roman" w:hAnsi="Times New Roman" w:cs="Times New Roman"/>
          <w:sz w:val="28"/>
          <w:szCs w:val="20"/>
          <w:lang w:eastAsia="ru-RU"/>
        </w:rPr>
        <w:t>Зміст завдань для перевірки навчальних досягнень з теми має відповідати</w:t>
      </w:r>
      <w:r>
        <w:rPr>
          <w:rFonts w:ascii="Times New Roman" w:eastAsia="Times New Roman" w:hAnsi="Times New Roman" w:cs="Times New Roman"/>
          <w:sz w:val="28"/>
          <w:szCs w:val="28"/>
          <w:lang w:eastAsia="ru-RU"/>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Для оцінювання використовуються орієнтовні вимоги до оцінювання, затверджені наказом Міністерства освіти і науки України від 21.08.2013 № 1222. З метою </w:t>
      </w:r>
      <w:r>
        <w:rPr>
          <w:rFonts w:ascii="Times New Roman" w:eastAsia="Times New Roman" w:hAnsi="Times New Roman" w:cs="Times New Roman"/>
          <w:sz w:val="28"/>
          <w:szCs w:val="20"/>
          <w:lang w:eastAsia="ru-RU"/>
        </w:rPr>
        <w:t xml:space="preserve">запобігання перевантаженню учнів не рекомендується проведення тематичної контрольної роботи з біології в кінці семестру. Семестрове оцінювання здійснюється на підставі тематичного. У разі відсутності оцінки за одну або декілька тем, що вивчались упродовж семестра,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Проведення семестрової (річної) контрольної роботи програмами з біології не передбачено. </w:t>
      </w:r>
      <w:r>
        <w:rPr>
          <w:rFonts w:ascii="Times New Roman" w:eastAsia="Times New Roman" w:hAnsi="Times New Roman" w:cs="Times New Roman"/>
          <w:sz w:val="28"/>
          <w:szCs w:val="28"/>
          <w:lang w:eastAsia="ru-RU"/>
        </w:rPr>
        <w:t xml:space="preserve">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21352E" w:rsidRDefault="0021352E" w:rsidP="002135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відома вчителів. Є можливість участі учителів України, у курсах, що проводяться для учителів Європи навчальною лабораторією ELLS (</w:t>
      </w:r>
      <w:hyperlink r:id="rId43" w:history="1">
        <w:r>
          <w:rPr>
            <w:rStyle w:val="a4"/>
            <w:rFonts w:ascii="Times New Roman" w:eastAsia="Times New Roman" w:hAnsi="Times New Roman" w:cs="Times New Roman"/>
            <w:sz w:val="28"/>
            <w:szCs w:val="28"/>
            <w:lang w:eastAsia="ru-RU"/>
          </w:rPr>
          <w:t>European Learning Laboratory for the Life Sciences</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при Європейській молекулярно-біологічній  лабораторії (EMBL) у місті Хайдельберг (Німеччина). Курс для вчителів  «</w:t>
      </w:r>
      <w:r>
        <w:rPr>
          <w:rFonts w:ascii="Times New Roman" w:eastAsia="Times New Roman" w:hAnsi="Times New Roman" w:cs="Times New Roman"/>
          <w:b/>
          <w:bCs/>
          <w:color w:val="000000"/>
          <w:sz w:val="28"/>
          <w:szCs w:val="28"/>
          <w:shd w:val="clear" w:color="auto" w:fill="FFFFFF"/>
          <w:lang w:eastAsia="ru-RU"/>
        </w:rPr>
        <w:t>Genes of Change: New Ways of Teaching Evolutionary Biology»</w:t>
      </w:r>
      <w:r>
        <w:rPr>
          <w:rFonts w:ascii="Times New Roman" w:eastAsia="Times New Roman" w:hAnsi="Times New Roman" w:cs="Times New Roman"/>
          <w:sz w:val="28"/>
          <w:szCs w:val="28"/>
          <w:lang w:eastAsia="ru-RU"/>
        </w:rPr>
        <w:t xml:space="preserve"> («Гени змін: Новий підхід до викладання еволюційної біології». Інформація про курс: </w:t>
      </w:r>
      <w:hyperlink r:id="rId44" w:history="1">
        <w:r>
          <w:rPr>
            <w:rStyle w:val="a4"/>
            <w:rFonts w:ascii="Times New Roman" w:eastAsia="Times New Roman" w:hAnsi="Times New Roman" w:cs="Times New Roman"/>
            <w:sz w:val="28"/>
            <w:szCs w:val="28"/>
            <w:lang w:eastAsia="ru-RU"/>
          </w:rPr>
          <w:t>http://emblog.embl.de/ells/llab-february-2019/</w:t>
        </w:r>
      </w:hyperlink>
      <w:r>
        <w:rPr>
          <w:rFonts w:ascii="Times New Roman" w:eastAsia="Times New Roman" w:hAnsi="Times New Roman" w:cs="Times New Roman"/>
          <w:sz w:val="28"/>
          <w:szCs w:val="28"/>
          <w:lang w:eastAsia="ru-RU"/>
        </w:rPr>
        <w:t>). Робота вчительських курсів при ELLS спрямована передусім на освоєння нових методик викладання біології та інших природничих дисциплін.</w:t>
      </w:r>
    </w:p>
    <w:p w:rsidR="00231C11" w:rsidRDefault="00231C11" w:rsidP="0021352E">
      <w:pPr>
        <w:rPr>
          <w:rFonts w:ascii="Times New Roman" w:eastAsia="Times New Roman" w:hAnsi="Times New Roman" w:cs="Times New Roman"/>
          <w:sz w:val="28"/>
          <w:szCs w:val="28"/>
          <w:lang w:eastAsia="ru-RU"/>
        </w:rPr>
      </w:pPr>
    </w:p>
    <w:p w:rsidR="00231C11" w:rsidRDefault="00231C11" w:rsidP="0021352E">
      <w:pPr>
        <w:rPr>
          <w:rFonts w:ascii="Times New Roman" w:eastAsia="Times New Roman" w:hAnsi="Times New Roman" w:cs="Times New Roman"/>
          <w:sz w:val="28"/>
          <w:szCs w:val="28"/>
          <w:lang w:eastAsia="ru-RU"/>
        </w:rPr>
      </w:pPr>
    </w:p>
    <w:p w:rsidR="00231C11" w:rsidRDefault="00231C11" w:rsidP="00231C11">
      <w:pPr>
        <w:spacing w:after="0" w:line="240" w:lineRule="auto"/>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4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31C11" w:rsidRDefault="00231C11" w:rsidP="00231C1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Географія </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Pr>
          <w:rFonts w:ascii="Times New Roman" w:eastAsia="Times New Roman" w:hAnsi="Times New Roman" w:cs="Times New Roman"/>
          <w:sz w:val="28"/>
          <w:szCs w:val="28"/>
          <w:lang w:eastAsia="ru-RU"/>
        </w:rPr>
        <w:t xml:space="preserve"> що </w:t>
      </w:r>
      <w:r>
        <w:rPr>
          <w:rFonts w:ascii="Times New Roman" w:eastAsia="Times New Roman" w:hAnsi="Times New Roman" w:cs="Times New Roman"/>
          <w:bCs/>
          <w:sz w:val="28"/>
          <w:szCs w:val="28"/>
          <w:lang w:eastAsia="ru-RU"/>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(Lifelong Learning). Швидкість та різноманіття змін збільшується, і навчання стає основною діяльністю протягом усього життя. 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231C11" w:rsidRDefault="00231C11" w:rsidP="00231C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t>Так, у</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Cs/>
          <w:sz w:val="28"/>
          <w:szCs w:val="28"/>
          <w:lang w:eastAsia="uk-UA"/>
        </w:rPr>
        <w:t>2019/2020</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Cs/>
          <w:sz w:val="28"/>
          <w:szCs w:val="28"/>
          <w:lang w:eastAsia="uk-UA"/>
        </w:rPr>
        <w:t xml:space="preserve">навчальному році учні </w:t>
      </w:r>
      <w:r>
        <w:rPr>
          <w:rFonts w:ascii="Times New Roman" w:eastAsia="Times New Roman" w:hAnsi="Times New Roman" w:cs="Times New Roman"/>
          <w:b/>
          <w:bCs/>
          <w:sz w:val="28"/>
          <w:szCs w:val="28"/>
          <w:lang w:eastAsia="uk-UA"/>
        </w:rPr>
        <w:t>6-9</w:t>
      </w:r>
      <w:r>
        <w:rPr>
          <w:rFonts w:ascii="Times New Roman" w:eastAsia="Times New Roman" w:hAnsi="Times New Roman" w:cs="Times New Roman"/>
          <w:bCs/>
          <w:sz w:val="28"/>
          <w:szCs w:val="28"/>
          <w:lang w:eastAsia="uk-UA"/>
        </w:rPr>
        <w:t xml:space="preserve"> класів</w:t>
      </w:r>
      <w:r>
        <w:rPr>
          <w:rFonts w:ascii="Times New Roman" w:eastAsia="Times New Roman" w:hAnsi="Times New Roman" w:cs="Times New Roman"/>
          <w:sz w:val="28"/>
          <w:szCs w:val="28"/>
          <w:lang w:eastAsia="ru-RU"/>
        </w:rPr>
        <w:t xml:space="preserve"> продовжать вивчення</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ru-RU"/>
        </w:rPr>
        <w:t>географію за навчальною програмою, затвердженою наказом МОН України від 07.06.2017 № 804, що розміщена на офіційному веб-сайті МОН:</w:t>
      </w:r>
    </w:p>
    <w:p w:rsidR="00231C11" w:rsidRDefault="00F76A1F" w:rsidP="00231C11">
      <w:pPr>
        <w:spacing w:after="0" w:line="240" w:lineRule="auto"/>
        <w:ind w:firstLine="708"/>
        <w:jc w:val="both"/>
        <w:rPr>
          <w:rFonts w:ascii="Times New Roman" w:eastAsia="Times New Roman" w:hAnsi="Times New Roman" w:cs="Times New Roman"/>
          <w:sz w:val="28"/>
          <w:szCs w:val="28"/>
          <w:lang w:eastAsia="ru-RU"/>
        </w:rPr>
      </w:pPr>
      <w:hyperlink r:id="rId46" w:history="1">
        <w:r w:rsidR="00231C11">
          <w:rPr>
            <w:rStyle w:val="a4"/>
            <w:rFonts w:ascii="Times New Roman" w:eastAsia="Times New Roman" w:hAnsi="Times New Roman" w:cs="Times New Roman"/>
            <w:sz w:val="28"/>
            <w:szCs w:val="28"/>
            <w:lang w:eastAsia="ru-RU"/>
          </w:rPr>
          <w:t>https://mon.gov.ua/ua/osvita/zagalna-serednya-osvita/navchalni-programi/navchalni-programi-5-9-klas</w:t>
        </w:r>
      </w:hyperlink>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ru-RU"/>
        </w:rPr>
        <w:t>та з використанням методичних рекомендацій, підготовлених МОН України спільно з  НАПН України, ДНУ «Інститут модернізації змісту освіти» (</w:t>
      </w:r>
      <w:r>
        <w:rPr>
          <w:rFonts w:ascii="Times New Roman" w:eastAsia="Times New Roman" w:hAnsi="Times New Roman" w:cs="Times New Roman"/>
          <w:bCs/>
          <w:sz w:val="28"/>
          <w:szCs w:val="28"/>
          <w:lang w:eastAsia="uk-UA"/>
        </w:rPr>
        <w:t xml:space="preserve">лист МОН України 09.08.2017 № 1/9-436). </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47" w:history="1">
        <w:r>
          <w:rPr>
            <w:rStyle w:val="a4"/>
            <w:rFonts w:ascii="Times New Roman" w:eastAsia="Times New Roman" w:hAnsi="Times New Roman" w:cs="Times New Roman"/>
            <w:bCs/>
            <w:sz w:val="28"/>
            <w:szCs w:val="28"/>
            <w:lang w:eastAsia="ru-RU"/>
          </w:rPr>
          <w:t>https://mon.gov.ua/ua/osvita/zagalna-serednya-osvita/navchalni-programi/navchalni-programi-dlya-10-11-klasiv</w:t>
        </w:r>
      </w:hyperlink>
      <w:r>
        <w:rPr>
          <w:rFonts w:ascii="Times New Roman" w:eastAsia="Times New Roman" w:hAnsi="Times New Roman" w:cs="Times New Roman"/>
          <w:bCs/>
          <w:sz w:val="28"/>
          <w:szCs w:val="28"/>
          <w:lang w:eastAsia="uk-UA"/>
        </w:rPr>
        <w:t>),</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231C11" w:rsidRDefault="00F76A1F" w:rsidP="00231C11">
      <w:pPr>
        <w:spacing w:after="0" w:line="240" w:lineRule="auto"/>
        <w:ind w:firstLine="708"/>
        <w:jc w:val="both"/>
        <w:rPr>
          <w:rFonts w:ascii="Calibri" w:eastAsia="Times New Roman" w:hAnsi="Calibri" w:cs="Times New Roman"/>
        </w:rPr>
      </w:pPr>
      <w:hyperlink r:id="rId48" w:history="1">
        <w:r w:rsidR="00231C11">
          <w:rPr>
            <w:rStyle w:val="a4"/>
            <w:rFonts w:ascii="Times New Roman" w:eastAsia="Times New Roman" w:hAnsi="Times New Roman" w:cs="Times New Roman"/>
            <w:sz w:val="28"/>
            <w:szCs w:val="28"/>
            <w:lang w:eastAsia="ru-RU"/>
          </w:rPr>
          <w:t>https://mon.gov.ua/ua/osvita/zagalna-serednya-osvita/metodichni-rekomendaciyi</w:t>
        </w:r>
      </w:hyperlink>
    </w:p>
    <w:p w:rsidR="00231C11" w:rsidRDefault="00231C11" w:rsidP="00231C11">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Pr>
          <w:rFonts w:ascii="Times New Roman" w:eastAsia="Times New Roman" w:hAnsi="Times New Roman" w:cs="Times New Roman"/>
          <w:sz w:val="28"/>
          <w:szCs w:val="28"/>
          <w:shd w:val="clear" w:color="auto" w:fill="FFFFFF"/>
          <w:lang w:eastAsia="ru-RU"/>
        </w:rPr>
        <w:t xml:space="preserve">затвердженою наказом МОН України від 23.10.2017 № 1407. </w:t>
      </w:r>
    </w:p>
    <w:p w:rsidR="00231C11" w:rsidRDefault="00231C11" w:rsidP="00231C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Зазначена навчальна програма розміщена </w:t>
      </w:r>
      <w:r>
        <w:rPr>
          <w:rFonts w:ascii="Times New Roman" w:eastAsia="Times New Roman" w:hAnsi="Times New Roman" w:cs="Times New Roman"/>
          <w:sz w:val="28"/>
          <w:szCs w:val="28"/>
          <w:lang w:eastAsia="ru-RU"/>
        </w:rPr>
        <w:t>на офіційному веб-сайті МОН України: (Режим доступу: (</w:t>
      </w:r>
      <w:hyperlink r:id="rId49"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r>
        <w:rPr>
          <w:rFonts w:ascii="Times New Roman" w:eastAsia="Times New Roman" w:hAnsi="Times New Roman" w:cs="Times New Roman"/>
          <w:sz w:val="28"/>
          <w:szCs w:val="28"/>
          <w:lang w:eastAsia="ru-RU"/>
        </w:rPr>
        <w:t>).</w:t>
      </w:r>
    </w:p>
    <w:p w:rsidR="00231C11" w:rsidRDefault="00231C11" w:rsidP="00231C1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Курс «Географічний простір Землі» в 11 класі</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відповідає</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Pr>
          <w:rFonts w:ascii="Times New Roman" w:eastAsia="Times New Roman" w:hAnsi="Times New Roman" w:cs="Times New Roman"/>
          <w:color w:val="000000"/>
          <w:sz w:val="28"/>
          <w:szCs w:val="28"/>
          <w:lang w:eastAsia="ru-RU"/>
        </w:rPr>
        <w:t xml:space="preserve"> розкриває сутність географічної науки в цілому. </w:t>
      </w:r>
    </w:p>
    <w:p w:rsidR="00231C11" w:rsidRDefault="00231C11" w:rsidP="00231C1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8"/>
          <w:szCs w:val="28"/>
          <w:lang w:eastAsia="ru-RU"/>
        </w:rPr>
        <w:t>Суспільна географія України».</w:t>
      </w:r>
      <w:r>
        <w:rPr>
          <w:rFonts w:ascii="Times New Roman" w:eastAsia="Times New Roman" w:hAnsi="Times New Roman" w:cs="Times New Roman"/>
          <w:sz w:val="28"/>
          <w:szCs w:val="28"/>
          <w:lang w:eastAsia="ru-RU"/>
        </w:rPr>
        <w:t xml:space="preserve"> </w:t>
      </w:r>
    </w:p>
    <w:p w:rsidR="00231C11" w:rsidRDefault="00231C11" w:rsidP="00231C11">
      <w:pPr>
        <w:spacing w:after="0" w:line="240" w:lineRule="auto"/>
        <w:ind w:firstLine="708"/>
        <w:jc w:val="both"/>
        <w:rPr>
          <w:rFonts w:ascii="Times New Roman" w:eastAsia="Calibri" w:hAnsi="Times New Roman" w:cs="Calibri"/>
          <w:sz w:val="28"/>
          <w:szCs w:val="28"/>
        </w:rPr>
      </w:pPr>
      <w:r>
        <w:rPr>
          <w:rFonts w:ascii="Times New Roman" w:eastAsia="Calibri" w:hAnsi="Times New Roman" w:cs="Calibri"/>
          <w:sz w:val="28"/>
          <w:szCs w:val="28"/>
        </w:rPr>
        <w:t>На профільному рівні поглиблення змістової частини програми починається зі Вступу і продовжується розділами:</w:t>
      </w:r>
      <w:r>
        <w:rPr>
          <w:rFonts w:ascii="Times New Roman" w:eastAsia="Calibri" w:hAnsi="Times New Roman" w:cs="Calibri"/>
          <w:b/>
          <w:sz w:val="28"/>
          <w:szCs w:val="28"/>
          <w:shd w:val="clear" w:color="auto" w:fill="FFFFFF"/>
          <w:lang w:eastAsia="uk-UA"/>
        </w:rPr>
        <w:t xml:space="preserve"> «</w:t>
      </w:r>
      <w:r>
        <w:rPr>
          <w:rFonts w:ascii="Times New Roman" w:eastAsia="Calibri" w:hAnsi="Times New Roman" w:cs="Calibri"/>
          <w:sz w:val="28"/>
          <w:szCs w:val="28"/>
          <w:shd w:val="clear" w:color="auto" w:fill="FFFFFF"/>
          <w:lang w:eastAsia="uk-UA"/>
        </w:rPr>
        <w:t xml:space="preserve">Топографія з основами геодезії та картографія. </w:t>
      </w:r>
      <w:r>
        <w:rPr>
          <w:rFonts w:ascii="Times New Roman" w:eastAsia="Calibri" w:hAnsi="Times New Roman" w:cs="Calibri"/>
          <w:sz w:val="28"/>
          <w:szCs w:val="28"/>
        </w:rPr>
        <w:t xml:space="preserve">Географічні інформаційні системи (ГІС) та дистанційне зондування Землі (ДЗЗ)», </w:t>
      </w:r>
      <w:r>
        <w:rPr>
          <w:rFonts w:ascii="Times New Roman" w:eastAsia="Calibri" w:hAnsi="Times New Roman" w:cs="Calibri"/>
          <w:color w:val="000000"/>
          <w:sz w:val="28"/>
          <w:szCs w:val="28"/>
          <w:lang w:eastAsia="ru-RU"/>
        </w:rPr>
        <w:t>«Загальні закономірності географічної оболонки Землі», «Загальні суспільно-географічні закономірності світу»,</w:t>
      </w:r>
      <w:r>
        <w:rPr>
          <w:rFonts w:ascii="Times New Roman" w:eastAsia="Calibri" w:hAnsi="Times New Roman" w:cs="Calibri"/>
          <w:b/>
          <w:color w:val="000000"/>
          <w:sz w:val="28"/>
          <w:szCs w:val="28"/>
        </w:rPr>
        <w:t xml:space="preserve"> «</w:t>
      </w:r>
      <w:r>
        <w:rPr>
          <w:rFonts w:ascii="Times New Roman" w:eastAsia="Calibri" w:hAnsi="Times New Roman" w:cs="Calibri"/>
          <w:color w:val="000000"/>
          <w:sz w:val="28"/>
          <w:szCs w:val="28"/>
        </w:rPr>
        <w:t>Суспільна географія держави (на прикладі України)»,</w:t>
      </w:r>
      <w:r>
        <w:rPr>
          <w:rFonts w:ascii="Times New Roman" w:eastAsia="Calibri" w:hAnsi="Times New Roman" w:cs="Calibri"/>
          <w:b/>
          <w:sz w:val="28"/>
          <w:szCs w:val="28"/>
        </w:rPr>
        <w:t xml:space="preserve"> </w:t>
      </w:r>
      <w:r>
        <w:rPr>
          <w:rFonts w:ascii="Times New Roman" w:eastAsia="Calibri" w:hAnsi="Times New Roman" w:cs="Calibri"/>
          <w:sz w:val="28"/>
          <w:szCs w:val="28"/>
        </w:rPr>
        <w:t>«Суспільно-географічне бачення глобальних проблем людства, глобальні  стратегії і прогнози»</w:t>
      </w:r>
      <w:r>
        <w:rPr>
          <w:rFonts w:ascii="Times New Roman" w:eastAsia="Calibri" w:hAnsi="Times New Roman" w:cs="Calibri"/>
          <w:color w:val="000000"/>
          <w:sz w:val="28"/>
          <w:szCs w:val="28"/>
          <w:lang w:eastAsia="ru-RU"/>
        </w:rPr>
        <w:t>.</w:t>
      </w:r>
      <w:r>
        <w:rPr>
          <w:rFonts w:ascii="Calibri" w:eastAsia="Calibri" w:hAnsi="Calibri" w:cs="Calibri"/>
          <w:sz w:val="24"/>
          <w:szCs w:val="24"/>
        </w:rPr>
        <w:t xml:space="preserve"> </w:t>
      </w:r>
      <w:r>
        <w:rPr>
          <w:rFonts w:ascii="Times New Roman" w:eastAsia="Calibri" w:hAnsi="Times New Roman" w:cs="Calibri"/>
          <w:sz w:val="28"/>
          <w:szCs w:val="28"/>
        </w:rPr>
        <w:t xml:space="preserve">Програма надає можливості 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Ураховуючи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231C11" w:rsidRDefault="00231C11" w:rsidP="00231C11">
      <w:pPr>
        <w:spacing w:after="0" w:line="240" w:lineRule="auto"/>
        <w:ind w:firstLine="708"/>
        <w:jc w:val="both"/>
        <w:rPr>
          <w:rFonts w:ascii="Times New Roman" w:eastAsia="Calibri" w:hAnsi="Times New Roman" w:cs="Calibri"/>
          <w:sz w:val="28"/>
          <w:szCs w:val="28"/>
        </w:rPr>
      </w:pPr>
      <w:r>
        <w:rPr>
          <w:rFonts w:ascii="Times New Roman" w:eastAsia="Calibri" w:hAnsi="Times New Roman" w:cs="Calibri"/>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231C11" w:rsidRDefault="00231C11" w:rsidP="00231C1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Курс «Географічний простір Землі»</w:t>
      </w:r>
      <w:r>
        <w:rPr>
          <w:rFonts w:ascii="Times New Roman" w:eastAsia="Calibri" w:hAnsi="Times New Roman" w:cs="Times New Roman"/>
          <w:b/>
          <w:color w:val="000000"/>
          <w:sz w:val="28"/>
          <w:szCs w:val="28"/>
          <w:lang w:eastAsia="ru-RU"/>
        </w:rPr>
        <w:t xml:space="preserve"> </w:t>
      </w:r>
      <w:r>
        <w:rPr>
          <w:rFonts w:ascii="Times New Roman" w:eastAsia="Calibri" w:hAnsi="Times New Roman" w:cs="Calibri"/>
          <w:color w:val="000000"/>
          <w:sz w:val="28"/>
          <w:szCs w:val="28"/>
          <w:lang w:eastAsia="ru-RU"/>
        </w:rPr>
        <w:t>рівня стандарту і профільного рівня</w:t>
      </w:r>
      <w:r>
        <w:rPr>
          <w:rFonts w:ascii="Times New Roman" w:eastAsia="Calibri" w:hAnsi="Times New Roman" w:cs="Calibri"/>
          <w:b/>
          <w:color w:val="000000"/>
          <w:sz w:val="28"/>
          <w:szCs w:val="28"/>
          <w:lang w:eastAsia="ru-RU"/>
        </w:rPr>
        <w:t xml:space="preserve"> </w:t>
      </w:r>
      <w:r>
        <w:rPr>
          <w:rFonts w:ascii="Times New Roman" w:eastAsia="Calibri" w:hAnsi="Times New Roman" w:cs="Times New Roman"/>
          <w:color w:val="000000"/>
          <w:sz w:val="28"/>
          <w:szCs w:val="28"/>
          <w:lang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Pr>
          <w:rFonts w:ascii="Times New Roman" w:eastAsia="Calibri" w:hAnsi="Times New Roman" w:cs="Times New Roman"/>
          <w:sz w:val="28"/>
          <w:szCs w:val="28"/>
          <w:lang w:eastAsia="ru-RU"/>
        </w:rPr>
        <w:t>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color w:val="000000"/>
          <w:sz w:val="28"/>
          <w:szCs w:val="28"/>
          <w:lang w:eastAsia="ru-RU"/>
        </w:rPr>
        <w:t xml:space="preserve">Компетентнісна частина програми має також забезпечити засобами географії </w:t>
      </w:r>
      <w:r>
        <w:rPr>
          <w:rFonts w:ascii="Times New Roman" w:eastAsia="Calibri" w:hAnsi="Times New Roman" w:cs="Calibri"/>
          <w:sz w:val="28"/>
          <w:szCs w:val="28"/>
          <w:lang w:eastAsia="ru-RU"/>
        </w:rPr>
        <w:t>ф</w:t>
      </w:r>
      <w:r>
        <w:rPr>
          <w:rFonts w:ascii="Times New Roman" w:eastAsia="Calibri" w:hAnsi="Times New Roman" w:cs="Calibri"/>
          <w:sz w:val="28"/>
          <w:szCs w:val="28"/>
          <w:shd w:val="clear" w:color="auto" w:fill="FFFFFF"/>
        </w:rPr>
        <w:t xml:space="preserve">ормування особистостей, здатних використати у повному обсязі свій </w:t>
      </w:r>
      <w:r>
        <w:rPr>
          <w:rFonts w:ascii="Calibri" w:eastAsia="Calibri" w:hAnsi="Calibri" w:cs="Calibri"/>
          <w:i/>
          <w:iCs/>
          <w:sz w:val="28"/>
          <w:szCs w:val="28"/>
          <w:shd w:val="clear" w:color="auto" w:fill="FFFFFF"/>
        </w:rPr>
        <w:t>творчий потенціал, </w:t>
      </w:r>
      <w:r>
        <w:rPr>
          <w:rFonts w:ascii="Times New Roman" w:eastAsia="Calibri" w:hAnsi="Times New Roman" w:cs="Calibri"/>
          <w:sz w:val="28"/>
          <w:szCs w:val="28"/>
          <w:shd w:val="clear" w:color="auto" w:fill="FFFFFF"/>
        </w:rPr>
        <w:t xml:space="preserve"> пропонувати та реалізовувати ідеї, нові цінності, очікування та нове розуміння успіху, змінювати саму стратегію успіху.  </w:t>
      </w:r>
      <w:r>
        <w:rPr>
          <w:rFonts w:ascii="Times New Roman" w:eastAsia="Calibri" w:hAnsi="Times New Roman" w:cs="Calibri"/>
          <w:sz w:val="28"/>
          <w:szCs w:val="28"/>
          <w:lang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Ці знання є підґрунтям для вивчення за картографічними моделями реальної економіки світу, застосування набутих знань  </w:t>
      </w:r>
      <w:r>
        <w:rPr>
          <w:rFonts w:ascii="Times New Roman" w:eastAsia="Calibri" w:hAnsi="Times New Roman" w:cs="Calibri"/>
          <w:sz w:val="28"/>
          <w:szCs w:val="28"/>
          <w:shd w:val="clear" w:color="auto" w:fill="FFFFFF"/>
        </w:rPr>
        <w:t>під час розв’язання будь-яких завдань протягом усього життя.</w:t>
      </w:r>
      <w:r>
        <w:rPr>
          <w:rFonts w:ascii="Times New Roman" w:eastAsia="Calibri" w:hAnsi="Times New Roman" w:cs="Calibri"/>
          <w:sz w:val="28"/>
          <w:szCs w:val="28"/>
          <w:lang w:eastAsia="ru-RU"/>
        </w:rPr>
        <w:t xml:space="preserve">  </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sz w:val="28"/>
          <w:szCs w:val="28"/>
          <w:shd w:val="clear" w:color="auto" w:fill="FFFFFF"/>
        </w:rPr>
        <w:t xml:space="preserve">Трансформація освітнього процесу з </w:t>
      </w:r>
      <w:r>
        <w:rPr>
          <w:rFonts w:ascii="Times New Roman" w:eastAsia="Calibri" w:hAnsi="Times New Roman" w:cs="Calibri"/>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і диференціацію процесу навчання, а також надає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Pr>
          <w:rFonts w:ascii="Times New Roman" w:eastAsia="Calibri" w:hAnsi="Times New Roman" w:cs="Calibri"/>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Pr>
          <w:rFonts w:ascii="Times New Roman" w:eastAsia="Calibri" w:hAnsi="Times New Roman" w:cs="Calibri"/>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10 (рівень стандарту) та </w:t>
      </w:r>
      <w:r>
        <w:rPr>
          <w:rFonts w:ascii="Times New Roman" w:eastAsia="Calibri" w:hAnsi="Times New Roman" w:cs="Calibri"/>
          <w:sz w:val="28"/>
          <w:szCs w:val="28"/>
        </w:rPr>
        <w:t xml:space="preserve">54 (профільний рівень) </w:t>
      </w:r>
      <w:r>
        <w:rPr>
          <w:rFonts w:ascii="Times New Roman" w:eastAsia="Calibri" w:hAnsi="Times New Roman" w:cs="Calibri"/>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Pr>
          <w:rFonts w:ascii="Times New Roman" w:eastAsia="Calibri" w:hAnsi="Times New Roman" w:cs="Calibri"/>
          <w:sz w:val="28"/>
          <w:szCs w:val="28"/>
        </w:rPr>
        <w:t xml:space="preserve">результатів навчання, які є обов’язковими для всіх учнів класу. </w:t>
      </w:r>
      <w:r>
        <w:rPr>
          <w:rFonts w:ascii="Times New Roman" w:eastAsia="Calibri" w:hAnsi="Times New Roman" w:cs="Calibri"/>
          <w:color w:val="000000"/>
          <w:sz w:val="28"/>
          <w:szCs w:val="28"/>
        </w:rPr>
        <w:t>Обов’язковими для оцінювання у кожному семестрі є дві практичні роботи на вибір учителя.</w:t>
      </w:r>
      <w:r>
        <w:rPr>
          <w:rFonts w:ascii="Times New Roman" w:eastAsia="Calibri" w:hAnsi="Times New Roman" w:cs="Calibri"/>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Pr>
          <w:rFonts w:ascii="Times New Roman" w:eastAsia="Calibri" w:hAnsi="Times New Roman" w:cs="Calibri"/>
          <w:sz w:val="28"/>
          <w:szCs w:val="28"/>
        </w:rPr>
        <w:t xml:space="preserve"> </w:t>
      </w:r>
      <w:r>
        <w:rPr>
          <w:rFonts w:ascii="Times New Roman" w:eastAsia="Calibri" w:hAnsi="Times New Roman" w:cs="Calibri"/>
          <w:sz w:val="28"/>
          <w:szCs w:val="28"/>
          <w:lang w:eastAsia="ru-RU"/>
        </w:rPr>
        <w:t>Дослідження як вид освітньої діяльності було включено до вивчення навчального предмета «Географія», згідно з оновленим Державним стандартом базової і повної загальної середньої освіти. Під час вивчення географії на рівні стандарту пропонується орієнтовна тематика проведення 24 досліджень, на рівні профілю - 64.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 рекомендовано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Окрім того,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розв’язування задач і вправ з географії;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оформлення результатів виконання практичних робіт (відповідно до навчальних програм);</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складання таблиць, схем, написання рефератів тощо;</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записи результатів спостережень за природними явищами, що здійснюються у процесі вивчення географії;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самостійні роботи;</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контрольні роботи (як мінімум одна письмова контрольна робота на семестр є обов’язковою).</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Сучасний конкурентоспроможний учитель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 г</w:t>
      </w:r>
      <w:r>
        <w:rPr>
          <w:rFonts w:ascii="Times New Roman" w:eastAsia="Calibri" w:hAnsi="Times New Roman" w:cs="Calibri"/>
          <w:bCs/>
          <w:sz w:val="28"/>
          <w:szCs w:val="28"/>
          <w:lang w:eastAsia="ru-RU"/>
        </w:rPr>
        <w:t>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І</w:t>
      </w:r>
      <w:r>
        <w:rPr>
          <w:rFonts w:ascii="Times New Roman" w:eastAsia="Calibri" w:hAnsi="Times New Roman" w:cs="Calibri"/>
          <w:bCs/>
          <w:sz w:val="28"/>
          <w:szCs w:val="28"/>
          <w:shd w:val="clear" w:color="auto" w:fill="FFFFFF"/>
        </w:rPr>
        <w:t>снує низка сайтів із доступом до геосервісів: Wikimapia (wikimapia.org); Google Maps (maps.google.com); Google Earth (earth.google.com) та ін.</w:t>
      </w:r>
    </w:p>
    <w:p w:rsidR="00231C11" w:rsidRDefault="00231C11" w:rsidP="00231C11">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Pr>
          <w:rFonts w:ascii="Times New Roman" w:eastAsia="Times New Roman" w:hAnsi="Times New Roman" w:cs="Times New Roman"/>
          <w:bCs/>
          <w:color w:val="1C70AB"/>
          <w:kern w:val="36"/>
          <w:sz w:val="28"/>
          <w:szCs w:val="28"/>
          <w:lang w:eastAsia="ru-RU"/>
        </w:rPr>
        <w:t xml:space="preserve"> </w:t>
      </w:r>
      <w:r>
        <w:rPr>
          <w:rFonts w:ascii="Times New Roman" w:eastAsia="Times New Roman" w:hAnsi="Times New Roman" w:cs="Times New Roman"/>
          <w:bCs/>
          <w:kern w:val="36"/>
          <w:sz w:val="28"/>
          <w:szCs w:val="28"/>
          <w:lang w:eastAsia="ru-RU"/>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Pr>
          <w:rFonts w:ascii="Times New Roman" w:eastAsia="Times New Roman" w:hAnsi="Times New Roman" w:cs="Times New Roman"/>
          <w:bCs/>
          <w:color w:val="000000"/>
          <w:kern w:val="36"/>
          <w:sz w:val="28"/>
          <w:szCs w:val="28"/>
          <w:lang w:eastAsia="ru-RU"/>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sz w:val="28"/>
          <w:szCs w:val="28"/>
          <w:lang w:eastAsia="ru-RU"/>
        </w:rPr>
        <w:tab/>
      </w:r>
    </w:p>
    <w:p w:rsidR="00231C11" w:rsidRDefault="00231C11" w:rsidP="00231C11">
      <w:pPr>
        <w:shd w:val="clear" w:color="auto" w:fill="FFFFFF"/>
        <w:tabs>
          <w:tab w:val="left" w:pos="365"/>
        </w:tabs>
        <w:spacing w:before="14"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8"/>
          <w:szCs w:val="28"/>
          <w:lang w:eastAsia="uk-UA"/>
        </w:rPr>
        <w:t>Посилання на інформаційні ресурси в Інтернеті, відео-лекції, інше методичне забезпечення:</w:t>
      </w:r>
    </w:p>
    <w:p w:rsidR="00231C11" w:rsidRDefault="00231C11" w:rsidP="00231C11">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Географіка. Географічний портал </w:t>
      </w:r>
      <w:r>
        <w:rPr>
          <w:rFonts w:ascii="Times New Roman" w:eastAsia="Times New Roman" w:hAnsi="Times New Roman" w:cs="Times New Roman"/>
          <w:sz w:val="28"/>
          <w:szCs w:val="28"/>
          <w:lang w:eastAsia="uk-UA"/>
        </w:rPr>
        <w:t xml:space="preserve">[Електронний ресурс]. – Режим доступу: </w:t>
      </w:r>
      <w:hyperlink r:id="rId50" w:history="1">
        <w:r>
          <w:rPr>
            <w:rStyle w:val="a4"/>
            <w:rFonts w:ascii="Times New Roman" w:eastAsia="Times New Roman" w:hAnsi="Times New Roman" w:cs="Times New Roman"/>
            <w:sz w:val="28"/>
            <w:szCs w:val="28"/>
            <w:lang w:eastAsia="ru-RU"/>
          </w:rPr>
          <w:t>http://geografica.net.ua/publ/galuzi_geografiji/metodika_vikladannja_geografiji/35</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Державний стандарт базової і повної загальної середньої освіти [Електронний ресурс]. – Режим доступу: </w:t>
      </w:r>
      <w:hyperlink r:id="rId51" w:history="1">
        <w:r>
          <w:rPr>
            <w:rStyle w:val="a4"/>
            <w:rFonts w:ascii="Times New Roman" w:eastAsia="Times New Roman" w:hAnsi="Times New Roman" w:cs="Times New Roman"/>
            <w:sz w:val="28"/>
            <w:szCs w:val="28"/>
            <w:lang w:eastAsia="ru-RU"/>
          </w:rPr>
          <w:t>https://zakon.rada.gov.ua/laws/show/1392-2011-%D0%BF</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Інтернет на користь: онлайн-ресурси для вивчення географії </w:t>
      </w:r>
      <w:r>
        <w:rPr>
          <w:rFonts w:ascii="Times New Roman" w:eastAsia="Times New Roman" w:hAnsi="Times New Roman" w:cs="Times New Roman"/>
          <w:sz w:val="28"/>
          <w:szCs w:val="28"/>
          <w:lang w:eastAsia="uk-UA"/>
        </w:rPr>
        <w:t xml:space="preserve">[Електронний ресурс]. – Режим доступу: </w:t>
      </w:r>
      <w:hyperlink r:id="rId52" w:history="1">
        <w:r>
          <w:rPr>
            <w:rStyle w:val="a4"/>
            <w:rFonts w:ascii="Times New Roman" w:eastAsia="Times New Roman" w:hAnsi="Times New Roman" w:cs="Times New Roman"/>
            <w:sz w:val="28"/>
            <w:szCs w:val="28"/>
            <w:lang w:eastAsia="ru-RU"/>
          </w:rPr>
          <w:t>https://naurok.com.ua/post/internet-na-korist-onlayn-resursi-dlya-vivchennya-geografi</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Pr>
          <w:rFonts w:ascii="Times New Roman" w:eastAsia="Times New Roman" w:hAnsi="Times New Roman" w:cs="Times New Roman"/>
          <w:sz w:val="28"/>
          <w:szCs w:val="28"/>
          <w:lang w:eastAsia="ru-RU"/>
        </w:rPr>
        <w:t>закладах загальної середньої освіти</w:t>
      </w:r>
      <w:r>
        <w:rPr>
          <w:rFonts w:ascii="Times New Roman" w:eastAsia="Times New Roman" w:hAnsi="Times New Roman" w:cs="Times New Roman"/>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53" w:history="1">
        <w:r>
          <w:rPr>
            <w:rStyle w:val="a4"/>
            <w:rFonts w:ascii="Times New Roman" w:eastAsia="Times New Roman" w:hAnsi="Times New Roman" w:cs="Times New Roman"/>
            <w:sz w:val="28"/>
            <w:szCs w:val="28"/>
            <w:lang w:eastAsia="ru-RU"/>
          </w:rPr>
          <w:t>https://imzo.gov.ua/pidruchniki/pereliki/</w:t>
        </w:r>
      </w:hyperlink>
    </w:p>
    <w:p w:rsidR="00231C11" w:rsidRDefault="00231C11" w:rsidP="00231C11"/>
    <w:p w:rsidR="00A7285A" w:rsidRDefault="00A7285A" w:rsidP="00231C11"/>
    <w:p w:rsidR="00A7285A" w:rsidRDefault="00A7285A" w:rsidP="00231C11"/>
    <w:p w:rsidR="00A7285A" w:rsidRDefault="00A7285A" w:rsidP="00A7285A">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4"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A7285A" w:rsidRDefault="00A7285A" w:rsidP="00A728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Фізика і астрономія</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7-9 класи </w:t>
      </w:r>
      <w:r>
        <w:rPr>
          <w:rFonts w:ascii="Times New Roman" w:eastAsia="Times New Roman" w:hAnsi="Times New Roman" w:cs="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5" w:history="1">
        <w:r>
          <w:rPr>
            <w:rStyle w:val="a4"/>
            <w:rFonts w:ascii="Times New Roman" w:eastAsia="Times New Roman" w:hAnsi="Times New Roman" w:cs="Times New Roman"/>
            <w:sz w:val="28"/>
            <w:szCs w:val="28"/>
            <w:lang w:eastAsia="ru-RU"/>
          </w:rPr>
          <w:t>http://mon.gov.ua/activity/education/zagalna-serednya/navchalni-programi-5-9-klas-2017.html</w:t>
        </w:r>
      </w:hyperlink>
      <w:r>
        <w:rPr>
          <w:rFonts w:ascii="Times New Roman" w:eastAsia="Times New Roman" w:hAnsi="Times New Roman" w:cs="Times New Roman"/>
          <w:sz w:val="28"/>
          <w:szCs w:val="28"/>
          <w:lang w:eastAsia="ru-RU"/>
        </w:rPr>
        <w:t>];</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Cs/>
          <w:sz w:val="28"/>
          <w:szCs w:val="28"/>
          <w:lang w:eastAsia="ru-RU"/>
        </w:rPr>
        <w:t xml:space="preserve">8 -9 класи з поглибленим вивченням фізики – </w:t>
      </w:r>
      <w:r>
        <w:rPr>
          <w:rFonts w:ascii="Times New Roman" w:eastAsia="Times New Roman" w:hAnsi="Times New Roman" w:cs="Times New Roman"/>
          <w:sz w:val="28"/>
          <w:szCs w:val="28"/>
          <w:lang w:eastAsia="ru-RU"/>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iCs/>
          <w:sz w:val="28"/>
          <w:szCs w:val="28"/>
          <w:lang w:eastAsia="ru-RU"/>
        </w:rPr>
        <w:t>https://mon.gov.ua/storage/app/media/zagalna%20serednya/programy-5-9-klas/fizika1.pdf</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наказом № 1539 від 24.11.2017 року у таких варіантах:</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hyperlink r:id="rId56" w:history="1">
        <w:r>
          <w:rPr>
            <w:rStyle w:val="a4"/>
            <w:rFonts w:ascii="Times New Roman" w:eastAsia="Times New Roman" w:hAnsi="Times New Roman" w:cs="Times New Roman"/>
            <w:sz w:val="28"/>
            <w:szCs w:val="28"/>
            <w:bdr w:val="none" w:sz="0" w:space="0" w:color="auto" w:frame="1"/>
            <w:shd w:val="clear" w:color="auto" w:fill="FFFFFF"/>
            <w:lang w:eastAsia="ru-RU"/>
          </w:rPr>
          <w:t>Фізика і астрономія 10-11» (рівень стандарту та профільний рівень), авторського колективу під керівництвом Ляшенка О. І.</w:t>
        </w:r>
      </w:hyperlink>
      <w:r>
        <w:rPr>
          <w:rFonts w:ascii="Times New Roman" w:eastAsia="Times New Roman" w:hAnsi="Times New Roman" w:cs="Times New Roman"/>
          <w:sz w:val="28"/>
          <w:szCs w:val="28"/>
          <w:bdr w:val="none" w:sz="0" w:space="0" w:color="auto" w:frame="1"/>
          <w:shd w:val="clear" w:color="auto" w:fill="FFFFFF"/>
          <w:lang w:eastAsia="ru-RU"/>
        </w:rPr>
        <w:t xml:space="preserve">;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7" w:history="1">
        <w:r>
          <w:rPr>
            <w:rStyle w:val="a4"/>
            <w:rFonts w:ascii="Times New Roman" w:eastAsia="Times New Roman" w:hAnsi="Times New Roman" w:cs="Times New Roman"/>
            <w:sz w:val="28"/>
            <w:szCs w:val="28"/>
            <w:lang w:eastAsia="ru-RU"/>
          </w:rPr>
          <w:t>Фізика 10-11» (рівень стандарту та профільний рівень), авторського колективу під керівництвом Локтєва В. М.</w:t>
        </w:r>
      </w:hyperlink>
      <w:r>
        <w:rPr>
          <w:rFonts w:ascii="Times New Roman" w:eastAsia="Times New Roman" w:hAnsi="Times New Roman" w:cs="Times New Roman"/>
          <w:sz w:val="28"/>
          <w:szCs w:val="28"/>
          <w:lang w:eastAsia="ru-RU"/>
        </w:rPr>
        <w:t>;</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8" w:history="1">
        <w:r>
          <w:rPr>
            <w:rStyle w:val="a4"/>
            <w:rFonts w:ascii="Times New Roman" w:eastAsia="Times New Roman" w:hAnsi="Times New Roman" w:cs="Times New Roman"/>
            <w:sz w:val="28"/>
            <w:szCs w:val="28"/>
            <w:lang w:eastAsia="ru-RU"/>
          </w:rPr>
          <w:t>Астрономія» (рівень стандарту та профільний рівень), авторського колективу під керівництвом Яцківа Я. Я.</w:t>
        </w:r>
      </w:hyperlink>
      <w:r>
        <w:rPr>
          <w:rFonts w:ascii="Times New Roman" w:eastAsia="Times New Roman" w:hAnsi="Times New Roman" w:cs="Times New Roman"/>
          <w:sz w:val="28"/>
          <w:szCs w:val="28"/>
          <w:lang w:eastAsia="ru-RU"/>
        </w:rPr>
        <w:t xml:space="preserve"> </w:t>
      </w:r>
    </w:p>
    <w:p w:rsidR="00A7285A" w:rsidRDefault="00A7285A" w:rsidP="00A7285A">
      <w:pPr>
        <w:spacing w:after="0" w:line="240" w:lineRule="auto"/>
        <w:ind w:firstLine="709"/>
        <w:jc w:val="both"/>
        <w:rPr>
          <w:rFonts w:ascii="Times New Roman" w:eastAsia="Times New Roman" w:hAnsi="Times New Roman" w:cs="Times New Roman"/>
          <w:color w:val="0000FF"/>
          <w:sz w:val="24"/>
          <w:szCs w:val="24"/>
          <w:u w:val="single"/>
          <w:lang w:val="ru-RU" w:eastAsia="ru-RU"/>
        </w:rPr>
      </w:pPr>
      <w:r>
        <w:rPr>
          <w:rFonts w:ascii="Times New Roman" w:eastAsia="Times New Roman" w:hAnsi="Times New Roman" w:cs="Times New Roman"/>
          <w:sz w:val="28"/>
          <w:szCs w:val="28"/>
          <w:lang w:eastAsia="ru-RU"/>
        </w:rPr>
        <w:t xml:space="preserve">Тексти навчальних програм розміщено на офіційному веб-сайті Міністерства </w:t>
      </w:r>
      <w:r>
        <w:rPr>
          <w:rFonts w:ascii="Times New Roman" w:eastAsia="Times New Roman" w:hAnsi="Times New Roman" w:cs="Times New Roman"/>
          <w:sz w:val="28"/>
          <w:szCs w:val="28"/>
          <w:lang w:val="ru-RU" w:eastAsia="ru-RU"/>
        </w:rPr>
        <w:t>[</w:t>
      </w:r>
      <w:hyperlink r:id="rId59"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r>
        <w:rPr>
          <w:rFonts w:ascii="Times New Roman" w:eastAsia="Times New Roman" w:hAnsi="Times New Roman" w:cs="Times New Roman"/>
          <w:sz w:val="28"/>
          <w:szCs w:val="28"/>
          <w:lang w:val="ru-RU" w:eastAsia="ru-RU"/>
        </w:rPr>
        <w:t>]</w:t>
      </w:r>
      <w:r>
        <w:rPr>
          <w:rFonts w:ascii="Times New Roman" w:eastAsia="Times New Roman" w:hAnsi="Times New Roman" w:cs="Times New Roman"/>
          <w:color w:val="0000FF"/>
          <w:sz w:val="24"/>
          <w:szCs w:val="24"/>
          <w:u w:val="single"/>
          <w:lang w:eastAsia="ru-RU"/>
        </w:rPr>
        <w:t>.</w:t>
      </w:r>
    </w:p>
    <w:p w:rsidR="00A7285A" w:rsidRDefault="00A7285A" w:rsidP="00A7285A">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Pr>
          <w:rFonts w:ascii="Times New Roman" w:eastAsia="Times New Roman" w:hAnsi="Times New Roman" w:cs="Times New Roman"/>
          <w:sz w:val="28"/>
          <w:szCs w:val="28"/>
          <w:lang w:eastAsia="ru-RU"/>
        </w:rPr>
        <w:t xml:space="preserve">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 xml:space="preserve">Ті заклади освіти, що обрали навчальні програми  «Фізика. 10-11 класи» авторського колективу під керівництвом В.М.Локтєва та «Астрономія. 10-11 клас» </w:t>
      </w:r>
      <w:r>
        <w:rPr>
          <w:rFonts w:ascii="Times New Roman" w:eastAsia="Times New Roman" w:hAnsi="Times New Roman" w:cs="Times New Roman"/>
          <w:bCs/>
          <w:iCs/>
          <w:sz w:val="28"/>
          <w:szCs w:val="28"/>
          <w:bdr w:val="none" w:sz="0" w:space="0" w:color="auto" w:frame="1"/>
          <w:lang w:eastAsia="ru-RU"/>
        </w:rPr>
        <w:t>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10 класі: 3 год. фізика (рівень стандарту)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11 класі: 3 год. фізика і 1 год астрономія (рівень стандарту).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Особливості викладання фізики в 11 класах за навчальними програмами авторського колективу під керівництвом Локтєва В. М.</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Pr>
          <w:rFonts w:ascii="Times New Roman" w:eastAsia="Times New Roman" w:hAnsi="Times New Roman" w:cs="Times New Roman"/>
          <w:bCs/>
          <w:iCs/>
          <w:noProof/>
          <w:sz w:val="28"/>
          <w:szCs w:val="28"/>
          <w:bdr w:val="none" w:sz="0" w:space="0" w:color="auto" w:frame="1"/>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pt;height:11.3pt" o:ole="">
            <v:imagedata r:id="rId60" o:title=""/>
          </v:shape>
          <o:OLEObject Type="Embed" ProgID="Equation.DSMT4" ShapeID="_x0000_i1025" DrawAspect="Content" ObjectID="_1623698009" r:id="rId61"/>
        </w:object>
      </w:r>
      <w:r>
        <w:rPr>
          <w:rFonts w:ascii="Times New Roman" w:eastAsia="Times New Roman" w:hAnsi="Times New Roman" w:cs="Times New Roman"/>
          <w:bCs/>
          <w:iCs/>
          <w:sz w:val="28"/>
          <w:szCs w:val="28"/>
          <w:bdr w:val="none" w:sz="0" w:space="0" w:color="auto" w:frame="1"/>
          <w:lang w:eastAsia="ru-RU"/>
        </w:rPr>
        <w:t xml:space="preserve"> пояснюємо </w:t>
      </w:r>
      <w:r>
        <w:rPr>
          <w:rFonts w:ascii="Times New Roman" w:eastAsia="Times New Roman" w:hAnsi="Times New Roman" w:cs="Times New Roman"/>
          <w:bCs/>
          <w:iCs/>
          <w:noProof/>
          <w:sz w:val="28"/>
          <w:szCs w:val="28"/>
          <w:bdr w:val="none" w:sz="0" w:space="0" w:color="auto" w:frame="1"/>
          <w:lang w:eastAsia="ru-RU"/>
        </w:rPr>
        <w:object w:dxaOrig="300" w:dyaOrig="225">
          <v:shape id="_x0000_i1026" type="#_x0000_t75" style="width:14.75pt;height:11.3pt" o:ole="">
            <v:imagedata r:id="rId60" o:title=""/>
          </v:shape>
          <o:OLEObject Type="Embed" ProgID="Equation.DSMT4" ShapeID="_x0000_i1026" DrawAspect="Content" ObjectID="_1623698010" r:id="rId62"/>
        </w:object>
      </w:r>
      <w:r>
        <w:rPr>
          <w:rFonts w:ascii="Times New Roman" w:eastAsia="Times New Roman" w:hAnsi="Times New Roman" w:cs="Times New Roman"/>
          <w:bCs/>
          <w:iCs/>
          <w:sz w:val="28"/>
          <w:szCs w:val="28"/>
          <w:bdr w:val="none" w:sz="0" w:space="0" w:color="auto" w:frame="1"/>
          <w:lang w:eastAsia="ru-RU"/>
        </w:rPr>
        <w:t xml:space="preserve"> застосовуємо» має прослідковуватися під час вивчення будь-якого фізичного явища.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Особливості вивчення фізики на профільному рівні</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A7285A" w:rsidRDefault="00A7285A" w:rsidP="00A7285A">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 важливим є розв’язання експериментальних задач, які до того ж викликають велику зацікавленість учнів.</w:t>
      </w:r>
    </w:p>
    <w:p w:rsidR="00A7285A" w:rsidRDefault="00A7285A" w:rsidP="00A7285A">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Pr>
          <w:rFonts w:ascii="Times New Roman" w:eastAsia="Times New Roman" w:hAnsi="Times New Roman" w:cs="Times New Roman"/>
          <w:b/>
          <w:sz w:val="28"/>
          <w:szCs w:val="28"/>
          <w:lang w:val="ru-RU" w:eastAsia="ru-RU"/>
        </w:rPr>
        <w:t>Розподіл кількості годин, що відводиться на вивчення окремих розділів/тем, визначається учителем.</w:t>
      </w:r>
      <w:r>
        <w:rPr>
          <w:rFonts w:ascii="Times New Roman" w:eastAsia="Times New Roman" w:hAnsi="Times New Roman" w:cs="Times New Roman"/>
          <w:sz w:val="28"/>
          <w:szCs w:val="28"/>
          <w:lang w:val="ru-RU" w:eastAsia="ru-RU"/>
        </w:rPr>
        <w:t xml:space="preserve"> За необхідності й виходячи з наявних умов навчально-методичного забезпечення, </w:t>
      </w:r>
      <w:r>
        <w:rPr>
          <w:rFonts w:ascii="Times New Roman" w:eastAsia="Times New Roman" w:hAnsi="Times New Roman" w:cs="Times New Roman"/>
          <w:bCs/>
          <w:sz w:val="28"/>
          <w:szCs w:val="28"/>
          <w:lang w:val="ru-RU" w:eastAsia="ru-RU"/>
        </w:rPr>
        <w:t>учитель має право самостійно</w:t>
      </w:r>
      <w:r>
        <w:rPr>
          <w:rFonts w:ascii="Times New Roman" w:eastAsia="Times New Roman" w:hAnsi="Times New Roman" w:cs="Times New Roman"/>
          <w:sz w:val="28"/>
          <w:szCs w:val="28"/>
          <w:lang w:val="ru-RU" w:eastAsia="ru-RU"/>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w:t>
      </w:r>
      <w:r>
        <w:rPr>
          <w:rFonts w:ascii="Times New Roman" w:eastAsia="Times New Roman" w:hAnsi="Times New Roman" w:cs="Times New Roman"/>
          <w:sz w:val="28"/>
          <w:szCs w:val="28"/>
          <w:lang w:val="ru-RU" w:eastAsia="ru-RU"/>
        </w:rPr>
        <w:softHyphen/>
        <w:t>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  Їх формування передбачає дотримання певних дидактичних  і методичних вимог до процесу навчання, а саме: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Планування практичної діяльності учнів, як на уроці так і поза ним.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w:t>
      </w:r>
      <w:r>
        <w:rPr>
          <w:rFonts w:ascii="Times New Roman" w:eastAsia="Times New Roman" w:hAnsi="Times New Roman" w:cs="Times New Roman"/>
          <w:sz w:val="28"/>
          <w:szCs w:val="28"/>
          <w:lang w:eastAsia="uk-UA"/>
        </w:rPr>
        <w:softHyphen/>
        <w:t xml:space="preserve">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Pr>
          <w:rFonts w:ascii="Times New Roman" w:eastAsia="Times New Roman" w:hAnsi="Times New Roman" w:cs="Times New Roman"/>
          <w:sz w:val="28"/>
          <w:szCs w:val="28"/>
          <w:lang w:eastAsia="uk-UA"/>
        </w:rPr>
        <w:softHyphen/>
        <w:t xml:space="preserve">дослідницької та пошукової роботи, виконання проектних робіт (індивідуальних, парних, групових).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Постійне залучення учнів до різних видів навчально</w:t>
      </w:r>
      <w:r>
        <w:rPr>
          <w:rFonts w:ascii="Times New Roman" w:eastAsia="Times New Roman" w:hAnsi="Times New Roman" w:cs="Times New Roman"/>
          <w:sz w:val="28"/>
          <w:szCs w:val="28"/>
          <w:lang w:eastAsia="uk-UA"/>
        </w:rPr>
        <w:softHyphen/>
        <w:t>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A7285A" w:rsidRDefault="00A7285A" w:rsidP="00A728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Звертаємо увагу, що наказом Міністерства освіти і науки України від 26.06.2018 № 696 затверджено програми (режим доступу: </w:t>
      </w:r>
      <w:hyperlink r:id="rId63" w:history="1">
        <w:r>
          <w:rPr>
            <w:rStyle w:val="a4"/>
            <w:rFonts w:ascii="Times New Roman" w:eastAsia="Times New Roman" w:hAnsi="Times New Roman" w:cs="Times New Roman"/>
            <w:sz w:val="28"/>
            <w:szCs w:val="24"/>
            <w:lang w:val="ru-RU" w:eastAsia="ru-RU"/>
          </w:rPr>
          <w:t>https</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cutt</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ly</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TtEFPO</w:t>
        </w:r>
      </w:hyperlink>
      <w:r>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5F73E5" w:rsidRDefault="005F73E5" w:rsidP="00A7285A">
      <w:pPr>
        <w:rPr>
          <w:rFonts w:ascii="Times New Roman" w:eastAsia="Times New Roman" w:hAnsi="Times New Roman" w:cs="Times New Roman"/>
          <w:sz w:val="28"/>
          <w:szCs w:val="28"/>
          <w:lang w:eastAsia="ru-RU"/>
        </w:rPr>
      </w:pPr>
    </w:p>
    <w:p w:rsidR="005F73E5" w:rsidRDefault="005F73E5" w:rsidP="005F73E5">
      <w:pPr>
        <w:spacing w:after="0" w:line="240" w:lineRule="auto"/>
        <w:contextualSpacing/>
        <w:jc w:val="right"/>
        <w:rPr>
          <w:rFonts w:ascii="Times New Roman" w:eastAsia="Times New Roman" w:hAnsi="Times New Roman" w:cs="Times New Roman"/>
          <w:b/>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64"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5F73E5" w:rsidRDefault="005F73E5" w:rsidP="005F73E5">
      <w:pPr>
        <w:spacing w:after="0" w:line="240" w:lineRule="auto"/>
        <w:contextualSpacing/>
        <w:jc w:val="center"/>
        <w:rPr>
          <w:rFonts w:ascii="Times New Roman" w:eastAsia="Times New Roman" w:hAnsi="Times New Roman" w:cs="Times New Roman"/>
          <w:b/>
          <w:sz w:val="28"/>
          <w:szCs w:val="28"/>
          <w:lang w:eastAsia="uk-UA"/>
        </w:rPr>
      </w:pPr>
    </w:p>
    <w:p w:rsidR="005F73E5" w:rsidRDefault="005F73E5" w:rsidP="005F73E5">
      <w:pPr>
        <w:spacing w:after="0" w:line="240" w:lineRule="auto"/>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Хімія</w:t>
      </w:r>
    </w:p>
    <w:p w:rsidR="005F73E5" w:rsidRDefault="005F73E5" w:rsidP="005F73E5">
      <w:pPr>
        <w:spacing w:after="0" w:line="240" w:lineRule="auto"/>
        <w:ind w:left="5" w:right="5" w:firstLine="715"/>
        <w:contextualSpacing/>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Навчання хімії у закладах загальної середньої освіти у 2019/2020 навчальному році</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sz w:val="28"/>
          <w:szCs w:val="28"/>
          <w:lang w:eastAsia="uk-UA"/>
        </w:rPr>
        <w:t xml:space="preserve">здійснюватиметься за такими </w:t>
      </w:r>
      <w:r>
        <w:rPr>
          <w:rFonts w:ascii="Times New Roman" w:eastAsia="Times New Roman" w:hAnsi="Times New Roman" w:cs="Times New Roman"/>
          <w:b/>
          <w:bCs/>
          <w:iCs/>
          <w:sz w:val="28"/>
          <w:szCs w:val="28"/>
          <w:lang w:eastAsia="uk-UA"/>
        </w:rPr>
        <w:t>навчальними програмами</w:t>
      </w:r>
      <w:r>
        <w:rPr>
          <w:rFonts w:ascii="Times New Roman" w:eastAsia="Times New Roman" w:hAnsi="Times New Roman" w:cs="Times New Roman"/>
          <w:b/>
          <w:bCs/>
          <w:sz w:val="28"/>
          <w:szCs w:val="28"/>
          <w:lang w:eastAsia="uk-UA"/>
        </w:rPr>
        <w:t xml:space="preserve">: </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7 - 9 класи</w:t>
      </w:r>
      <w:r>
        <w:rPr>
          <w:rFonts w:ascii="Times New Roman" w:eastAsia="Times New Roman" w:hAnsi="Times New Roman" w:cs="Times New Roman"/>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5" w:history="1">
        <w:r>
          <w:rPr>
            <w:rStyle w:val="a4"/>
            <w:rFonts w:ascii="Times New Roman" w:eastAsia="Times New Roman" w:hAnsi="Times New Roman" w:cs="Times New Roman"/>
            <w:sz w:val="28"/>
            <w:szCs w:val="24"/>
            <w:lang w:eastAsia="ru-RU"/>
          </w:rPr>
          <w:t>https://goo.gl/GDh9gC</w:t>
        </w:r>
      </w:hyperlink>
      <w:r>
        <w:rPr>
          <w:rFonts w:ascii="Times New Roman" w:eastAsia="Times New Roman" w:hAnsi="Times New Roman" w:cs="Times New Roman"/>
          <w:color w:val="444444"/>
          <w:sz w:val="28"/>
          <w:szCs w:val="28"/>
          <w:lang w:eastAsia="uk-UA"/>
        </w:rPr>
        <w:t>).</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8 – 9 класи з поглибленим вивченням хімії</w:t>
      </w:r>
      <w:r>
        <w:rPr>
          <w:rFonts w:ascii="Times New Roman" w:eastAsia="Times New Roman" w:hAnsi="Times New Roman" w:cs="Times New Roman"/>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6" w:history="1">
        <w:r>
          <w:rPr>
            <w:rStyle w:val="a4"/>
            <w:rFonts w:ascii="Times New Roman" w:eastAsia="Times New Roman" w:hAnsi="Times New Roman" w:cs="Times New Roman"/>
            <w:sz w:val="28"/>
            <w:szCs w:val="24"/>
            <w:lang w:eastAsia="ru-RU"/>
          </w:rPr>
          <w:t>https://goo.gl/GDh9gC</w:t>
        </w:r>
      </w:hyperlink>
      <w:r>
        <w:rPr>
          <w:rFonts w:ascii="Times New Roman" w:eastAsia="Times New Roman" w:hAnsi="Times New Roman" w:cs="Times New Roman"/>
          <w:sz w:val="28"/>
          <w:szCs w:val="28"/>
          <w:lang w:eastAsia="uk-UA"/>
        </w:rPr>
        <w:t>).</w:t>
      </w:r>
    </w:p>
    <w:p w:rsidR="005F73E5" w:rsidRDefault="005F73E5" w:rsidP="005F73E5">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2018/2019 навчальному році у старшій школі починається перехід на навчальні програми, розроблені </w:t>
      </w:r>
      <w:r>
        <w:rPr>
          <w:rFonts w:ascii="Times New Roman" w:eastAsia="Times New Roman" w:hAnsi="Times New Roman" w:cs="Times New Roman"/>
          <w:bCs/>
          <w:sz w:val="28"/>
          <w:szCs w:val="28"/>
          <w:lang w:eastAsia="uk-UA"/>
        </w:rPr>
        <w:t xml:space="preserve">відповідно до Державного стандарту базової і повної загальної середньої освіти, затвердженого </w:t>
      </w:r>
      <w:r>
        <w:rPr>
          <w:rFonts w:ascii="Times New Roman" w:eastAsia="Times New Roman" w:hAnsi="Times New Roman" w:cs="Times New Roman"/>
          <w:color w:val="000000"/>
          <w:sz w:val="28"/>
          <w:szCs w:val="28"/>
          <w:lang w:eastAsia="uk-UA"/>
        </w:rPr>
        <w:t>постановою Кабінету Міністрів України від 23.11.2011 № 1392</w:t>
      </w:r>
      <w:r>
        <w:rPr>
          <w:rFonts w:ascii="Times New Roman" w:eastAsia="Times New Roman" w:hAnsi="Times New Roman" w:cs="Times New Roman"/>
          <w:sz w:val="28"/>
          <w:szCs w:val="28"/>
          <w:lang w:eastAsia="uk-UA"/>
        </w:rPr>
        <w:t>. Тому 10 та 11 класи навчатимуться за різними програмами:</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10 – 11 класи</w:t>
      </w:r>
      <w:r>
        <w:rPr>
          <w:rFonts w:ascii="Times New Roman" w:eastAsia="Times New Roman" w:hAnsi="Times New Roman" w:cs="Times New Roman"/>
          <w:sz w:val="28"/>
          <w:szCs w:val="28"/>
          <w:lang w:eastAsia="uk-UA"/>
        </w:rPr>
        <w:t xml:space="preserve">: </w:t>
      </w:r>
    </w:p>
    <w:p w:rsidR="005F73E5"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Pr>
          <w:rFonts w:ascii="Times New Roman" w:eastAsia="Times New Roman" w:hAnsi="Times New Roman" w:cs="Times New Roman"/>
          <w:sz w:val="28"/>
          <w:szCs w:val="28"/>
          <w:lang w:eastAsia="uk-UA"/>
        </w:rPr>
        <w:t>Програма з хімії для 10–11 класів закладів загальної середньої освіти. Рівень стандарту</w:t>
      </w:r>
      <w:r>
        <w:rPr>
          <w:rFonts w:ascii="Times New Roman" w:eastAsia="Times New Roman" w:hAnsi="Times New Roman" w:cs="Times New Roman"/>
          <w:kern w:val="32"/>
          <w:sz w:val="28"/>
          <w:szCs w:val="28"/>
          <w:lang w:eastAsia="uk-UA"/>
        </w:rPr>
        <w:t xml:space="preserve"> (затверджена наказом МОН України від </w:t>
      </w:r>
      <w:r>
        <w:rPr>
          <w:rFonts w:ascii="Times New Roman" w:eastAsia="Times New Roman" w:hAnsi="Times New Roman" w:cs="Times New Roman"/>
          <w:sz w:val="28"/>
          <w:szCs w:val="28"/>
          <w:lang w:eastAsia="ru-RU"/>
        </w:rPr>
        <w:t>23.10.2017    № 1407</w:t>
      </w:r>
      <w:r>
        <w:rPr>
          <w:rFonts w:ascii="Times New Roman" w:eastAsia="Times New Roman" w:hAnsi="Times New Roman" w:cs="Times New Roman"/>
          <w:kern w:val="32"/>
          <w:sz w:val="28"/>
          <w:szCs w:val="28"/>
          <w:lang w:eastAsia="uk-UA"/>
        </w:rPr>
        <w:t xml:space="preserve">). </w:t>
      </w:r>
      <w:r>
        <w:rPr>
          <w:rFonts w:ascii="Times New Roman" w:eastAsia="Times New Roman" w:hAnsi="Times New Roman" w:cs="Times New Roman"/>
          <w:sz w:val="28"/>
          <w:szCs w:val="28"/>
          <w:lang w:eastAsia="uk-UA"/>
        </w:rPr>
        <w:t>Програму</w:t>
      </w:r>
      <w:r>
        <w:rPr>
          <w:rFonts w:ascii="Times New Roman" w:eastAsia="Times New Roman" w:hAnsi="Times New Roman" w:cs="Times New Roman"/>
          <w:kern w:val="32"/>
          <w:sz w:val="28"/>
          <w:szCs w:val="28"/>
          <w:lang w:eastAsia="uk-UA"/>
        </w:rPr>
        <w:t xml:space="preserve"> розміщено на </w:t>
      </w:r>
      <w:r>
        <w:rPr>
          <w:rFonts w:ascii="Times New Roman" w:eastAsia="Times New Roman" w:hAnsi="Times New Roman" w:cs="Times New Roman"/>
          <w:sz w:val="28"/>
          <w:szCs w:val="28"/>
          <w:lang w:eastAsia="uk-UA"/>
        </w:rPr>
        <w:t xml:space="preserve">офіційному веб-сайті Міністерства </w:t>
      </w:r>
      <w:r>
        <w:rPr>
          <w:rFonts w:ascii="Times New Roman" w:eastAsia="Times New Roman" w:hAnsi="Times New Roman" w:cs="Times New Roman"/>
          <w:kern w:val="32"/>
          <w:sz w:val="28"/>
          <w:szCs w:val="28"/>
          <w:lang w:eastAsia="uk-UA"/>
        </w:rPr>
        <w:t>(</w:t>
      </w:r>
      <w:hyperlink r:id="rId67" w:history="1">
        <w:r>
          <w:rPr>
            <w:rStyle w:val="a4"/>
            <w:rFonts w:ascii="Times New Roman" w:eastAsia="Times New Roman" w:hAnsi="Times New Roman" w:cs="Times New Roman"/>
            <w:sz w:val="28"/>
            <w:szCs w:val="24"/>
            <w:lang w:eastAsia="ru-RU"/>
          </w:rPr>
          <w:t>https://goo.gl/fwh2BR</w:t>
        </w:r>
      </w:hyperlink>
      <w:r>
        <w:rPr>
          <w:rFonts w:ascii="Times New Roman" w:eastAsia="Times New Roman" w:hAnsi="Times New Roman" w:cs="Times New Roman"/>
          <w:kern w:val="32"/>
          <w:sz w:val="28"/>
          <w:szCs w:val="28"/>
          <w:lang w:eastAsia="uk-UA"/>
        </w:rPr>
        <w:t>);</w:t>
      </w:r>
    </w:p>
    <w:p w:rsidR="005F73E5"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Pr>
          <w:rFonts w:ascii="Times New Roman" w:eastAsia="Times New Roman" w:hAnsi="Times New Roman" w:cs="Times New Roman"/>
          <w:sz w:val="28"/>
          <w:szCs w:val="28"/>
          <w:lang w:eastAsia="uk-UA"/>
        </w:rPr>
        <w:t xml:space="preserve">Програма з хімії для 10–11 класів закладів загальної середньої освіти. Профільний рівень </w:t>
      </w:r>
      <w:r>
        <w:rPr>
          <w:rFonts w:ascii="Times New Roman" w:eastAsia="Times New Roman" w:hAnsi="Times New Roman" w:cs="Times New Roman"/>
          <w:kern w:val="32"/>
          <w:sz w:val="28"/>
          <w:szCs w:val="28"/>
          <w:lang w:eastAsia="uk-UA"/>
        </w:rPr>
        <w:t xml:space="preserve">(затверджена наказом МОН України від </w:t>
      </w:r>
      <w:r>
        <w:rPr>
          <w:rFonts w:ascii="Times New Roman" w:eastAsia="Times New Roman" w:hAnsi="Times New Roman" w:cs="Times New Roman"/>
          <w:sz w:val="28"/>
          <w:szCs w:val="28"/>
          <w:lang w:eastAsia="ru-RU"/>
        </w:rPr>
        <w:t>23.10.2017    № 1407</w:t>
      </w:r>
      <w:r>
        <w:rPr>
          <w:rFonts w:ascii="Times New Roman" w:eastAsia="Times New Roman" w:hAnsi="Times New Roman" w:cs="Times New Roman"/>
          <w:kern w:val="32"/>
          <w:sz w:val="28"/>
          <w:szCs w:val="28"/>
          <w:lang w:eastAsia="uk-UA"/>
        </w:rPr>
        <w:t xml:space="preserve">). </w:t>
      </w:r>
      <w:r>
        <w:rPr>
          <w:rFonts w:ascii="Times New Roman" w:eastAsia="Times New Roman" w:hAnsi="Times New Roman" w:cs="Times New Roman"/>
          <w:sz w:val="28"/>
          <w:szCs w:val="28"/>
          <w:lang w:eastAsia="uk-UA"/>
        </w:rPr>
        <w:t>Програму</w:t>
      </w:r>
      <w:r>
        <w:rPr>
          <w:rFonts w:ascii="Times New Roman" w:eastAsia="Times New Roman" w:hAnsi="Times New Roman" w:cs="Times New Roman"/>
          <w:kern w:val="32"/>
          <w:sz w:val="28"/>
          <w:szCs w:val="28"/>
          <w:lang w:eastAsia="uk-UA"/>
        </w:rPr>
        <w:t xml:space="preserve"> розміщено на </w:t>
      </w:r>
      <w:r>
        <w:rPr>
          <w:rFonts w:ascii="Times New Roman" w:eastAsia="Times New Roman" w:hAnsi="Times New Roman" w:cs="Times New Roman"/>
          <w:sz w:val="28"/>
          <w:szCs w:val="28"/>
          <w:lang w:eastAsia="uk-UA"/>
        </w:rPr>
        <w:t xml:space="preserve">офіційному веб-сайті Міністерства </w:t>
      </w:r>
      <w:r>
        <w:rPr>
          <w:rFonts w:ascii="Times New Roman" w:eastAsia="Times New Roman" w:hAnsi="Times New Roman" w:cs="Times New Roman"/>
          <w:kern w:val="32"/>
          <w:sz w:val="28"/>
          <w:szCs w:val="28"/>
          <w:lang w:eastAsia="uk-UA"/>
        </w:rPr>
        <w:t>(</w:t>
      </w:r>
      <w:hyperlink r:id="rId68" w:history="1">
        <w:r>
          <w:rPr>
            <w:rStyle w:val="a4"/>
            <w:rFonts w:ascii="Times New Roman" w:eastAsia="Times New Roman" w:hAnsi="Times New Roman" w:cs="Times New Roman"/>
            <w:sz w:val="28"/>
            <w:szCs w:val="24"/>
            <w:lang w:eastAsia="ru-RU"/>
          </w:rPr>
          <w:t>https://goo.gl/fwh2BR</w:t>
        </w:r>
      </w:hyperlink>
      <w:r>
        <w:rPr>
          <w:rFonts w:ascii="Times New Roman" w:eastAsia="Times New Roman" w:hAnsi="Times New Roman" w:cs="Times New Roman"/>
          <w:kern w:val="32"/>
          <w:sz w:val="28"/>
          <w:szCs w:val="28"/>
          <w:lang w:eastAsia="uk-UA"/>
        </w:rPr>
        <w:t>).</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5F73E5" w:rsidRDefault="005F73E5"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5F73E5" w:rsidRDefault="005F73E5" w:rsidP="005F73E5">
      <w:pPr>
        <w:widowControl w:val="0"/>
        <w:autoSpaceDE w:val="0"/>
        <w:autoSpaceDN w:val="0"/>
        <w:adjustRightInd w:val="0"/>
        <w:spacing w:after="0" w:line="240" w:lineRule="auto"/>
        <w:ind w:right="-83" w:firstLine="720"/>
        <w:contextualSpacing/>
        <w:jc w:val="both"/>
        <w:rPr>
          <w:rFonts w:ascii="Times New Roman" w:eastAsia="Times New Roman" w:hAnsi="Times New Roman" w:cs="Times New Roman"/>
          <w:spacing w:val="-1"/>
          <w:w w:val="107"/>
          <w:sz w:val="28"/>
          <w:szCs w:val="28"/>
          <w:lang w:eastAsia="uk-UA"/>
        </w:rPr>
      </w:pPr>
      <w:r>
        <w:rPr>
          <w:rFonts w:ascii="Times New Roman" w:eastAsia="Times New Roman" w:hAnsi="Times New Roman" w:cs="Times New Roman"/>
          <w:spacing w:val="-1"/>
          <w:sz w:val="28"/>
          <w:szCs w:val="28"/>
          <w:lang w:eastAsia="uk-UA"/>
        </w:rPr>
        <w:t>Зміс</w:t>
      </w:r>
      <w:r>
        <w:rPr>
          <w:rFonts w:ascii="Times New Roman" w:eastAsia="Times New Roman" w:hAnsi="Times New Roman" w:cs="Times New Roman"/>
          <w:sz w:val="28"/>
          <w:szCs w:val="28"/>
          <w:lang w:eastAsia="uk-UA"/>
        </w:rPr>
        <w:t>т</w:t>
      </w:r>
      <w:r>
        <w:rPr>
          <w:rFonts w:ascii="Times New Roman" w:eastAsia="Times New Roman" w:hAnsi="Times New Roman" w:cs="Times New Roman"/>
          <w:spacing w:val="3"/>
          <w:sz w:val="28"/>
          <w:szCs w:val="28"/>
          <w:lang w:eastAsia="uk-UA"/>
        </w:rPr>
        <w:t xml:space="preserve"> </w:t>
      </w:r>
      <w:r>
        <w:rPr>
          <w:rFonts w:ascii="Times New Roman" w:eastAsia="Times New Roman" w:hAnsi="Times New Roman" w:cs="Times New Roman"/>
          <w:spacing w:val="-1"/>
          <w:sz w:val="28"/>
          <w:szCs w:val="28"/>
          <w:lang w:eastAsia="uk-UA"/>
        </w:rPr>
        <w:t>програ</w:t>
      </w:r>
      <w:r>
        <w:rPr>
          <w:rFonts w:ascii="Times New Roman" w:eastAsia="Times New Roman" w:hAnsi="Times New Roman" w:cs="Times New Roman"/>
          <w:sz w:val="28"/>
          <w:szCs w:val="28"/>
          <w:lang w:eastAsia="uk-UA"/>
        </w:rPr>
        <w:t xml:space="preserve">м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36"/>
          <w:sz w:val="28"/>
          <w:szCs w:val="28"/>
          <w:lang w:eastAsia="uk-UA"/>
        </w:rPr>
        <w:t xml:space="preserve">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sz w:val="28"/>
          <w:szCs w:val="28"/>
          <w:lang w:eastAsia="uk-UA"/>
        </w:rPr>
        <w:t>виборо</w:t>
      </w:r>
      <w:r>
        <w:rPr>
          <w:rFonts w:ascii="Times New Roman" w:eastAsia="Times New Roman" w:hAnsi="Times New Roman" w:cs="Times New Roman"/>
          <w:sz w:val="28"/>
          <w:szCs w:val="28"/>
          <w:lang w:eastAsia="uk-UA"/>
        </w:rPr>
        <w:t>м</w:t>
      </w:r>
      <w:r>
        <w:rPr>
          <w:rFonts w:ascii="Times New Roman" w:eastAsia="Times New Roman" w:hAnsi="Times New Roman" w:cs="Times New Roman"/>
          <w:spacing w:val="2"/>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40"/>
          <w:sz w:val="28"/>
          <w:szCs w:val="28"/>
          <w:lang w:eastAsia="uk-UA"/>
        </w:rPr>
        <w:t xml:space="preserve"> </w:t>
      </w:r>
      <w:r>
        <w:rPr>
          <w:rFonts w:ascii="Times New Roman" w:eastAsia="Times New Roman" w:hAnsi="Times New Roman" w:cs="Times New Roman"/>
          <w:spacing w:val="-1"/>
          <w:w w:val="110"/>
          <w:sz w:val="28"/>
          <w:szCs w:val="28"/>
          <w:lang w:eastAsia="uk-UA"/>
        </w:rPr>
        <w:t>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тативі</w:t>
      </w:r>
      <w:r>
        <w:rPr>
          <w:rFonts w:ascii="Times New Roman" w:eastAsia="Times New Roman" w:hAnsi="Times New Roman" w:cs="Times New Roman"/>
          <w:w w:val="110"/>
          <w:sz w:val="28"/>
          <w:szCs w:val="28"/>
          <w:lang w:eastAsia="uk-UA"/>
        </w:rPr>
        <w:t>в</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я</w:t>
      </w:r>
      <w:r>
        <w:rPr>
          <w:rFonts w:ascii="Times New Roman" w:eastAsia="Times New Roman" w:hAnsi="Times New Roman" w:cs="Times New Roman"/>
          <w:sz w:val="28"/>
          <w:szCs w:val="28"/>
          <w:lang w:eastAsia="uk-UA"/>
        </w:rPr>
        <w:t>к</w:t>
      </w:r>
      <w:r>
        <w:rPr>
          <w:rFonts w:ascii="Times New Roman" w:eastAsia="Times New Roman" w:hAnsi="Times New Roman" w:cs="Times New Roman"/>
          <w:spacing w:val="19"/>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40"/>
          <w:sz w:val="28"/>
          <w:szCs w:val="28"/>
          <w:lang w:eastAsia="uk-UA"/>
        </w:rPr>
        <w:t xml:space="preserve"> </w:t>
      </w:r>
      <w:r>
        <w:rPr>
          <w:rFonts w:ascii="Times New Roman" w:eastAsia="Times New Roman" w:hAnsi="Times New Roman" w:cs="Times New Roman"/>
          <w:spacing w:val="-1"/>
          <w:w w:val="109"/>
          <w:sz w:val="28"/>
          <w:szCs w:val="28"/>
          <w:lang w:eastAsia="uk-UA"/>
        </w:rPr>
        <w:t>кількіст</w:t>
      </w:r>
      <w:r>
        <w:rPr>
          <w:rFonts w:ascii="Times New Roman" w:eastAsia="Times New Roman" w:hAnsi="Times New Roman" w:cs="Times New Roman"/>
          <w:w w:val="109"/>
          <w:sz w:val="28"/>
          <w:szCs w:val="28"/>
          <w:lang w:eastAsia="uk-UA"/>
        </w:rPr>
        <w:t>ь</w:t>
      </w:r>
      <w:r>
        <w:rPr>
          <w:rFonts w:ascii="Times New Roman" w:eastAsia="Times New Roman" w:hAnsi="Times New Roman" w:cs="Times New Roman"/>
          <w:spacing w:val="34"/>
          <w:w w:val="109"/>
          <w:sz w:val="28"/>
          <w:szCs w:val="28"/>
          <w:lang w:eastAsia="uk-UA"/>
        </w:rPr>
        <w:t xml:space="preserve"> </w:t>
      </w:r>
      <w:r>
        <w:rPr>
          <w:rFonts w:ascii="Times New Roman" w:eastAsia="Times New Roman" w:hAnsi="Times New Roman" w:cs="Times New Roman"/>
          <w:spacing w:val="-1"/>
          <w:sz w:val="28"/>
          <w:szCs w:val="28"/>
          <w:lang w:eastAsia="uk-UA"/>
        </w:rPr>
        <w:t>годи</w:t>
      </w:r>
      <w:r>
        <w:rPr>
          <w:rFonts w:ascii="Times New Roman" w:eastAsia="Times New Roman" w:hAnsi="Times New Roman" w:cs="Times New Roman"/>
          <w:sz w:val="28"/>
          <w:szCs w:val="28"/>
          <w:lang w:eastAsia="uk-UA"/>
        </w:rPr>
        <w:t xml:space="preserve">н </w:t>
      </w:r>
      <w:r>
        <w:rPr>
          <w:rFonts w:ascii="Times New Roman" w:eastAsia="Times New Roman" w:hAnsi="Times New Roman" w:cs="Times New Roman"/>
          <w:spacing w:val="-1"/>
          <w:w w:val="108"/>
          <w:sz w:val="28"/>
          <w:szCs w:val="28"/>
          <w:lang w:eastAsia="uk-UA"/>
        </w:rPr>
        <w:t xml:space="preserve">та </w:t>
      </w:r>
      <w:r>
        <w:rPr>
          <w:rFonts w:ascii="Times New Roman" w:eastAsia="Times New Roman" w:hAnsi="Times New Roman" w:cs="Times New Roman"/>
          <w:spacing w:val="-1"/>
          <w:sz w:val="28"/>
          <w:szCs w:val="28"/>
          <w:lang w:eastAsia="uk-UA"/>
        </w:rPr>
        <w:t>клас</w:t>
      </w:r>
      <w:r>
        <w:rPr>
          <w:rFonts w:ascii="Times New Roman" w:eastAsia="Times New Roman" w:hAnsi="Times New Roman" w:cs="Times New Roman"/>
          <w:sz w:val="28"/>
          <w:szCs w:val="28"/>
          <w:lang w:eastAsia="uk-UA"/>
        </w:rPr>
        <w:t>,</w:t>
      </w:r>
      <w:r>
        <w:rPr>
          <w:rFonts w:ascii="Times New Roman" w:eastAsia="Times New Roman" w:hAnsi="Times New Roman" w:cs="Times New Roman"/>
          <w:spacing w:val="2"/>
          <w:sz w:val="28"/>
          <w:szCs w:val="28"/>
          <w:lang w:eastAsia="uk-UA"/>
        </w:rPr>
        <w:t xml:space="preserve"> </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sz w:val="28"/>
          <w:szCs w:val="28"/>
          <w:lang w:eastAsia="uk-UA"/>
        </w:rPr>
        <w:t>яком</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w w:val="109"/>
          <w:sz w:val="28"/>
          <w:szCs w:val="28"/>
          <w:lang w:eastAsia="uk-UA"/>
        </w:rPr>
        <w:t>пропонуєтьс</w:t>
      </w:r>
      <w:r>
        <w:rPr>
          <w:rFonts w:ascii="Times New Roman" w:eastAsia="Times New Roman" w:hAnsi="Times New Roman" w:cs="Times New Roman"/>
          <w:w w:val="109"/>
          <w:sz w:val="28"/>
          <w:szCs w:val="28"/>
          <w:lang w:eastAsia="uk-UA"/>
        </w:rPr>
        <w:t>я</w:t>
      </w:r>
      <w:r>
        <w:rPr>
          <w:rFonts w:ascii="Times New Roman" w:eastAsia="Times New Roman" w:hAnsi="Times New Roman" w:cs="Times New Roman"/>
          <w:spacing w:val="13"/>
          <w:w w:val="109"/>
          <w:sz w:val="28"/>
          <w:szCs w:val="28"/>
          <w:lang w:eastAsia="uk-UA"/>
        </w:rPr>
        <w:t xml:space="preserve"> </w:t>
      </w:r>
      <w:r>
        <w:rPr>
          <w:rFonts w:ascii="Times New Roman" w:eastAsia="Times New Roman" w:hAnsi="Times New Roman" w:cs="Times New Roman"/>
          <w:spacing w:val="-1"/>
          <w:sz w:val="28"/>
          <w:szCs w:val="28"/>
          <w:lang w:eastAsia="uk-UA"/>
        </w:rPr>
        <w:t>ї</w:t>
      </w:r>
      <w:r>
        <w:rPr>
          <w:rFonts w:ascii="Times New Roman" w:eastAsia="Times New Roman" w:hAnsi="Times New Roman" w:cs="Times New Roman"/>
          <w:sz w:val="28"/>
          <w:szCs w:val="28"/>
          <w:lang w:eastAsia="uk-UA"/>
        </w:rPr>
        <w:t>х</w:t>
      </w:r>
      <w:r>
        <w:rPr>
          <w:rFonts w:ascii="Times New Roman" w:eastAsia="Times New Roman" w:hAnsi="Times New Roman" w:cs="Times New Roman"/>
          <w:spacing w:val="23"/>
          <w:sz w:val="28"/>
          <w:szCs w:val="28"/>
          <w:lang w:eastAsia="uk-UA"/>
        </w:rPr>
        <w:t xml:space="preserve"> </w:t>
      </w:r>
      <w:r>
        <w:rPr>
          <w:rFonts w:ascii="Times New Roman" w:eastAsia="Times New Roman" w:hAnsi="Times New Roman" w:cs="Times New Roman"/>
          <w:spacing w:val="-1"/>
          <w:w w:val="109"/>
          <w:sz w:val="28"/>
          <w:szCs w:val="28"/>
          <w:lang w:eastAsia="uk-UA"/>
        </w:rPr>
        <w:t>вивчення</w:t>
      </w:r>
      <w:r>
        <w:rPr>
          <w:rFonts w:ascii="Times New Roman" w:eastAsia="Times New Roman" w:hAnsi="Times New Roman" w:cs="Times New Roman"/>
          <w:w w:val="109"/>
          <w:sz w:val="28"/>
          <w:szCs w:val="28"/>
          <w:lang w:eastAsia="uk-UA"/>
        </w:rPr>
        <w:t>,</w:t>
      </w:r>
      <w:r>
        <w:rPr>
          <w:rFonts w:ascii="Times New Roman" w:eastAsia="Times New Roman" w:hAnsi="Times New Roman" w:cs="Times New Roman"/>
          <w:spacing w:val="12"/>
          <w:w w:val="109"/>
          <w:sz w:val="28"/>
          <w:szCs w:val="28"/>
          <w:lang w:eastAsia="uk-UA"/>
        </w:rPr>
        <w:t xml:space="preserve"> </w:t>
      </w:r>
      <w:r>
        <w:rPr>
          <w:rFonts w:ascii="Times New Roman" w:eastAsia="Times New Roman" w:hAnsi="Times New Roman" w:cs="Times New Roman"/>
          <w:sz w:val="28"/>
          <w:szCs w:val="28"/>
          <w:lang w:eastAsia="uk-UA"/>
        </w:rPr>
        <w:t>є</w:t>
      </w:r>
      <w:r>
        <w:rPr>
          <w:rFonts w:ascii="Times New Roman" w:eastAsia="Times New Roman" w:hAnsi="Times New Roman" w:cs="Times New Roman"/>
          <w:spacing w:val="25"/>
          <w:sz w:val="28"/>
          <w:szCs w:val="28"/>
          <w:lang w:eastAsia="uk-UA"/>
        </w:rPr>
        <w:t xml:space="preserve"> </w:t>
      </w:r>
      <w:r>
        <w:rPr>
          <w:rFonts w:ascii="Times New Roman" w:eastAsia="Times New Roman" w:hAnsi="Times New Roman" w:cs="Times New Roman"/>
          <w:spacing w:val="-1"/>
          <w:w w:val="108"/>
          <w:sz w:val="28"/>
          <w:szCs w:val="28"/>
          <w:lang w:eastAsia="uk-UA"/>
        </w:rPr>
        <w:t>орієнтовним</w:t>
      </w:r>
      <w:r>
        <w:rPr>
          <w:rFonts w:ascii="Times New Roman" w:eastAsia="Times New Roman" w:hAnsi="Times New Roman" w:cs="Times New Roman"/>
          <w:w w:val="108"/>
          <w:sz w:val="28"/>
          <w:szCs w:val="28"/>
          <w:lang w:eastAsia="uk-UA"/>
        </w:rPr>
        <w:t>.</w:t>
      </w:r>
      <w:r>
        <w:rPr>
          <w:rFonts w:ascii="Times New Roman" w:eastAsia="Times New Roman" w:hAnsi="Times New Roman" w:cs="Times New Roman"/>
          <w:spacing w:val="13"/>
          <w:w w:val="108"/>
          <w:sz w:val="28"/>
          <w:szCs w:val="28"/>
          <w:lang w:eastAsia="uk-UA"/>
        </w:rPr>
        <w:t xml:space="preserve"> </w:t>
      </w:r>
      <w:r>
        <w:rPr>
          <w:rFonts w:ascii="Times New Roman" w:eastAsia="Times New Roman" w:hAnsi="Times New Roman" w:cs="Times New Roman"/>
          <w:spacing w:val="-16"/>
          <w:w w:val="108"/>
          <w:sz w:val="28"/>
          <w:szCs w:val="28"/>
          <w:lang w:eastAsia="uk-UA"/>
        </w:rPr>
        <w:t>У</w:t>
      </w:r>
      <w:r>
        <w:rPr>
          <w:rFonts w:ascii="Times New Roman" w:eastAsia="Times New Roman" w:hAnsi="Times New Roman" w:cs="Times New Roman"/>
          <w:spacing w:val="-1"/>
          <w:w w:val="108"/>
          <w:sz w:val="28"/>
          <w:szCs w:val="28"/>
          <w:lang w:eastAsia="uk-UA"/>
        </w:rPr>
        <w:t>чител</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23"/>
          <w:w w:val="108"/>
          <w:sz w:val="28"/>
          <w:szCs w:val="28"/>
          <w:lang w:eastAsia="uk-UA"/>
        </w:rPr>
        <w:t xml:space="preserve"> </w:t>
      </w:r>
      <w:r>
        <w:rPr>
          <w:rFonts w:ascii="Times New Roman" w:eastAsia="Times New Roman" w:hAnsi="Times New Roman" w:cs="Times New Roman"/>
          <w:spacing w:val="-1"/>
          <w:sz w:val="28"/>
          <w:szCs w:val="28"/>
          <w:lang w:eastAsia="uk-UA"/>
        </w:rPr>
        <w:t>мож</w:t>
      </w:r>
      <w:r>
        <w:rPr>
          <w:rFonts w:ascii="Times New Roman" w:eastAsia="Times New Roman" w:hAnsi="Times New Roman" w:cs="Times New Roman"/>
          <w:sz w:val="28"/>
          <w:szCs w:val="28"/>
          <w:lang w:eastAsia="uk-UA"/>
        </w:rPr>
        <w:t xml:space="preserve">уть </w:t>
      </w:r>
      <w:r>
        <w:rPr>
          <w:rFonts w:ascii="Times New Roman" w:eastAsia="Times New Roman" w:hAnsi="Times New Roman" w:cs="Times New Roman"/>
          <w:spacing w:val="-1"/>
          <w:w w:val="108"/>
          <w:sz w:val="28"/>
          <w:szCs w:val="28"/>
          <w:lang w:eastAsia="uk-UA"/>
        </w:rPr>
        <w:t>творчо підходит</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29"/>
          <w:w w:val="108"/>
          <w:sz w:val="28"/>
          <w:szCs w:val="28"/>
          <w:lang w:eastAsia="uk-UA"/>
        </w:rPr>
        <w:t xml:space="preserve"> </w:t>
      </w:r>
      <w:r>
        <w:rPr>
          <w:rFonts w:ascii="Times New Roman" w:eastAsia="Times New Roman" w:hAnsi="Times New Roman" w:cs="Times New Roman"/>
          <w:spacing w:val="-1"/>
          <w:sz w:val="28"/>
          <w:szCs w:val="28"/>
          <w:lang w:eastAsia="uk-UA"/>
        </w:rPr>
        <w:t>д</w:t>
      </w:r>
      <w:r>
        <w:rPr>
          <w:rFonts w:ascii="Times New Roman" w:eastAsia="Times New Roman" w:hAnsi="Times New Roman" w:cs="Times New Roman"/>
          <w:sz w:val="28"/>
          <w:szCs w:val="28"/>
          <w:lang w:eastAsia="uk-UA"/>
        </w:rPr>
        <w:t xml:space="preserve">о </w:t>
      </w:r>
      <w:r>
        <w:rPr>
          <w:rFonts w:ascii="Times New Roman" w:eastAsia="Times New Roman" w:hAnsi="Times New Roman" w:cs="Times New Roman"/>
          <w:spacing w:val="-1"/>
          <w:w w:val="109"/>
          <w:sz w:val="28"/>
          <w:szCs w:val="28"/>
          <w:lang w:eastAsia="uk-UA"/>
        </w:rPr>
        <w:t>реалізаці</w:t>
      </w:r>
      <w:r>
        <w:rPr>
          <w:rFonts w:ascii="Times New Roman" w:eastAsia="Times New Roman" w:hAnsi="Times New Roman" w:cs="Times New Roman"/>
          <w:w w:val="109"/>
          <w:sz w:val="28"/>
          <w:szCs w:val="28"/>
          <w:lang w:eastAsia="uk-UA"/>
        </w:rPr>
        <w:t>ї</w:t>
      </w:r>
      <w:r>
        <w:rPr>
          <w:rFonts w:ascii="Times New Roman" w:eastAsia="Times New Roman" w:hAnsi="Times New Roman" w:cs="Times New Roman"/>
          <w:spacing w:val="29"/>
          <w:w w:val="109"/>
          <w:sz w:val="28"/>
          <w:szCs w:val="28"/>
          <w:lang w:eastAsia="uk-UA"/>
        </w:rPr>
        <w:t xml:space="preserve"> </w:t>
      </w:r>
      <w:r>
        <w:rPr>
          <w:rFonts w:ascii="Times New Roman" w:eastAsia="Times New Roman" w:hAnsi="Times New Roman" w:cs="Times New Roman"/>
          <w:spacing w:val="-1"/>
          <w:sz w:val="28"/>
          <w:szCs w:val="28"/>
          <w:lang w:eastAsia="uk-UA"/>
        </w:rPr>
        <w:t>зміст</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sz w:val="28"/>
          <w:szCs w:val="28"/>
          <w:lang w:eastAsia="uk-UA"/>
        </w:rPr>
        <w:t>ци</w:t>
      </w:r>
      <w:r>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pacing w:val="-1"/>
          <w:sz w:val="28"/>
          <w:szCs w:val="28"/>
          <w:lang w:eastAsia="uk-UA"/>
        </w:rPr>
        <w:t>програм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ураховуюч</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21"/>
          <w:w w:val="108"/>
          <w:sz w:val="28"/>
          <w:szCs w:val="28"/>
          <w:lang w:eastAsia="uk-UA"/>
        </w:rPr>
        <w:t xml:space="preserve"> </w:t>
      </w:r>
      <w:r>
        <w:rPr>
          <w:rFonts w:ascii="Times New Roman" w:eastAsia="Times New Roman" w:hAnsi="Times New Roman" w:cs="Times New Roman"/>
          <w:spacing w:val="-1"/>
          <w:w w:val="108"/>
          <w:sz w:val="28"/>
          <w:szCs w:val="28"/>
          <w:lang w:eastAsia="uk-UA"/>
        </w:rPr>
        <w:t>кількіст</w:t>
      </w:r>
      <w:r>
        <w:rPr>
          <w:rFonts w:ascii="Times New Roman" w:eastAsia="Times New Roman" w:hAnsi="Times New Roman" w:cs="Times New Roman"/>
          <w:w w:val="108"/>
          <w:sz w:val="28"/>
          <w:szCs w:val="28"/>
          <w:lang w:eastAsia="uk-UA"/>
        </w:rPr>
        <w:t>ь</w:t>
      </w:r>
      <w:r>
        <w:rPr>
          <w:rFonts w:ascii="Times New Roman" w:eastAsia="Times New Roman" w:hAnsi="Times New Roman" w:cs="Times New Roman"/>
          <w:spacing w:val="36"/>
          <w:w w:val="108"/>
          <w:sz w:val="28"/>
          <w:szCs w:val="28"/>
          <w:lang w:eastAsia="uk-UA"/>
        </w:rPr>
        <w:t xml:space="preserve"> </w:t>
      </w:r>
      <w:r>
        <w:rPr>
          <w:rFonts w:ascii="Times New Roman" w:eastAsia="Times New Roman" w:hAnsi="Times New Roman" w:cs="Times New Roman"/>
          <w:spacing w:val="-1"/>
          <w:sz w:val="28"/>
          <w:szCs w:val="28"/>
          <w:lang w:eastAsia="uk-UA"/>
        </w:rPr>
        <w:t>годи</w:t>
      </w:r>
      <w:r>
        <w:rPr>
          <w:rFonts w:ascii="Times New Roman" w:eastAsia="Times New Roman" w:hAnsi="Times New Roman" w:cs="Times New Roman"/>
          <w:sz w:val="28"/>
          <w:szCs w:val="28"/>
          <w:lang w:eastAsia="uk-UA"/>
        </w:rPr>
        <w:t xml:space="preserve">н </w:t>
      </w:r>
      <w:r>
        <w:rPr>
          <w:rFonts w:ascii="Times New Roman" w:eastAsia="Times New Roman" w:hAnsi="Times New Roman" w:cs="Times New Roman"/>
          <w:spacing w:val="-1"/>
          <w:w w:val="110"/>
          <w:sz w:val="28"/>
          <w:szCs w:val="28"/>
          <w:lang w:eastAsia="uk-UA"/>
        </w:rPr>
        <w:t>ви</w:t>
      </w:r>
      <w:r>
        <w:rPr>
          <w:rFonts w:ascii="Times New Roman" w:eastAsia="Times New Roman" w:hAnsi="Times New Roman" w:cs="Times New Roman"/>
          <w:spacing w:val="-1"/>
          <w:sz w:val="28"/>
          <w:szCs w:val="28"/>
          <w:lang w:eastAsia="uk-UA"/>
        </w:rPr>
        <w:t>ділени</w:t>
      </w:r>
      <w:r>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pacing w:val="-1"/>
          <w:sz w:val="28"/>
          <w:szCs w:val="28"/>
          <w:lang w:eastAsia="uk-UA"/>
        </w:rPr>
        <w:t>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10"/>
          <w:sz w:val="28"/>
          <w:szCs w:val="28"/>
          <w:lang w:eastAsia="uk-UA"/>
        </w:rPr>
        <w:t>вивченн</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32"/>
          <w:w w:val="110"/>
          <w:sz w:val="28"/>
          <w:szCs w:val="28"/>
          <w:lang w:eastAsia="uk-UA"/>
        </w:rPr>
        <w:t xml:space="preserve"> </w:t>
      </w:r>
      <w:r>
        <w:rPr>
          <w:rFonts w:ascii="Times New Roman" w:eastAsia="Times New Roman" w:hAnsi="Times New Roman" w:cs="Times New Roman"/>
          <w:spacing w:val="-1"/>
          <w:sz w:val="28"/>
          <w:szCs w:val="28"/>
          <w:lang w:eastAsia="uk-UA"/>
        </w:rPr>
        <w:t>курс</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10"/>
          <w:sz w:val="28"/>
          <w:szCs w:val="28"/>
          <w:lang w:eastAsia="uk-UA"/>
        </w:rPr>
        <w:t>вибором (факул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тативу)</w:t>
      </w:r>
      <w:r>
        <w:rPr>
          <w:rFonts w:ascii="Times New Roman" w:eastAsia="Times New Roman" w:hAnsi="Times New Roman" w:cs="Times New Roman"/>
          <w:w w:val="110"/>
          <w:sz w:val="28"/>
          <w:szCs w:val="28"/>
          <w:lang w:eastAsia="uk-UA"/>
        </w:rPr>
        <w:t>,</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інтерес</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т</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 xml:space="preserve">здібності </w:t>
      </w:r>
      <w:r>
        <w:rPr>
          <w:rFonts w:ascii="Times New Roman" w:eastAsia="Times New Roman" w:hAnsi="Times New Roman" w:cs="Times New Roman"/>
          <w:spacing w:val="-1"/>
          <w:sz w:val="28"/>
          <w:szCs w:val="28"/>
          <w:lang w:eastAsia="uk-UA"/>
        </w:rPr>
        <w:t>учнів</w:t>
      </w:r>
      <w:r>
        <w:rPr>
          <w:rFonts w:ascii="Times New Roman" w:eastAsia="Times New Roman" w:hAnsi="Times New Roman" w:cs="Times New Roman"/>
          <w:sz w:val="28"/>
          <w:szCs w:val="28"/>
          <w:lang w:eastAsia="uk-UA"/>
        </w:rPr>
        <w:t>,</w:t>
      </w:r>
      <w:r>
        <w:rPr>
          <w:rFonts w:ascii="Times New Roman" w:eastAsia="Times New Roman" w:hAnsi="Times New Roman" w:cs="Times New Roman"/>
          <w:spacing w:val="41"/>
          <w:sz w:val="28"/>
          <w:szCs w:val="28"/>
          <w:lang w:eastAsia="uk-UA"/>
        </w:rPr>
        <w:t xml:space="preserve"> </w:t>
      </w:r>
      <w:r>
        <w:rPr>
          <w:rFonts w:ascii="Times New Roman" w:eastAsia="Times New Roman" w:hAnsi="Times New Roman" w:cs="Times New Roman"/>
          <w:spacing w:val="-1"/>
          <w:sz w:val="28"/>
          <w:szCs w:val="28"/>
          <w:lang w:eastAsia="uk-UA"/>
        </w:rPr>
        <w:t>потреб</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регіон</w:t>
      </w:r>
      <w:r>
        <w:rPr>
          <w:rFonts w:ascii="Times New Roman" w:eastAsia="Times New Roman" w:hAnsi="Times New Roman" w:cs="Times New Roman"/>
          <w:spacing w:val="-19"/>
          <w:sz w:val="28"/>
          <w:szCs w:val="28"/>
          <w:lang w:eastAsia="uk-UA"/>
        </w:rPr>
        <w:t>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можливост</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21"/>
          <w:w w:val="108"/>
          <w:sz w:val="28"/>
          <w:szCs w:val="28"/>
          <w:lang w:eastAsia="uk-UA"/>
        </w:rPr>
        <w:t xml:space="preserve"> </w:t>
      </w:r>
      <w:r>
        <w:rPr>
          <w:rFonts w:ascii="Times New Roman" w:eastAsia="Times New Roman" w:hAnsi="Times New Roman" w:cs="Times New Roman"/>
          <w:spacing w:val="-1"/>
          <w:w w:val="108"/>
          <w:sz w:val="28"/>
          <w:szCs w:val="28"/>
          <w:lang w:eastAsia="uk-UA"/>
        </w:rPr>
        <w:t>навчально</w:t>
      </w:r>
      <w:r>
        <w:rPr>
          <w:rFonts w:ascii="Times New Roman" w:eastAsia="Times New Roman" w:hAnsi="Times New Roman" w:cs="Times New Roman"/>
          <w:spacing w:val="-1"/>
          <w:w w:val="108"/>
          <w:sz w:val="28"/>
          <w:szCs w:val="28"/>
          <w:lang w:eastAsia="uk-UA"/>
        </w:rPr>
        <w:softHyphen/>
        <w:t>матеріально</w:t>
      </w:r>
      <w:r>
        <w:rPr>
          <w:rFonts w:ascii="Times New Roman" w:eastAsia="Times New Roman" w:hAnsi="Times New Roman" w:cs="Times New Roman"/>
          <w:w w:val="108"/>
          <w:sz w:val="28"/>
          <w:szCs w:val="28"/>
          <w:lang w:eastAsia="uk-UA"/>
        </w:rPr>
        <w:t>ї</w:t>
      </w:r>
      <w:r>
        <w:rPr>
          <w:rFonts w:ascii="Times New Roman" w:eastAsia="Times New Roman" w:hAnsi="Times New Roman" w:cs="Times New Roman"/>
          <w:spacing w:val="14"/>
          <w:w w:val="108"/>
          <w:sz w:val="28"/>
          <w:szCs w:val="28"/>
          <w:lang w:eastAsia="uk-UA"/>
        </w:rPr>
        <w:t xml:space="preserve"> </w:t>
      </w:r>
      <w:r>
        <w:rPr>
          <w:rFonts w:ascii="Times New Roman" w:eastAsia="Times New Roman" w:hAnsi="Times New Roman" w:cs="Times New Roman"/>
          <w:spacing w:val="-1"/>
          <w:sz w:val="28"/>
          <w:szCs w:val="28"/>
          <w:lang w:eastAsia="uk-UA"/>
        </w:rPr>
        <w:t>баз</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закладу освіти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11"/>
          <w:sz w:val="28"/>
          <w:szCs w:val="28"/>
          <w:lang w:eastAsia="uk-UA"/>
        </w:rPr>
        <w:t>Окре</w:t>
      </w:r>
      <w:r>
        <w:rPr>
          <w:rFonts w:ascii="Times New Roman" w:eastAsia="Times New Roman" w:hAnsi="Times New Roman" w:cs="Times New Roman"/>
          <w:spacing w:val="-1"/>
          <w:sz w:val="28"/>
          <w:szCs w:val="28"/>
          <w:lang w:eastAsia="uk-UA"/>
        </w:rPr>
        <w:t>м</w:t>
      </w:r>
      <w:r>
        <w:rPr>
          <w:rFonts w:ascii="Times New Roman" w:eastAsia="Times New Roman" w:hAnsi="Times New Roman" w:cs="Times New Roman"/>
          <w:sz w:val="28"/>
          <w:szCs w:val="28"/>
          <w:lang w:eastAsia="uk-UA"/>
        </w:rPr>
        <w:t xml:space="preserve">і </w:t>
      </w:r>
      <w:r>
        <w:rPr>
          <w:rFonts w:ascii="Times New Roman" w:eastAsia="Times New Roman" w:hAnsi="Times New Roman" w:cs="Times New Roman"/>
          <w:spacing w:val="-1"/>
          <w:sz w:val="28"/>
          <w:szCs w:val="28"/>
          <w:lang w:eastAsia="uk-UA"/>
        </w:rPr>
        <w:t>розділ</w:t>
      </w:r>
      <w:r>
        <w:rPr>
          <w:rFonts w:ascii="Times New Roman" w:eastAsia="Times New Roman" w:hAnsi="Times New Roman" w:cs="Times New Roman"/>
          <w:sz w:val="28"/>
          <w:szCs w:val="28"/>
          <w:lang w:eastAsia="uk-UA"/>
        </w:rPr>
        <w:t>и</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w w:val="108"/>
          <w:sz w:val="28"/>
          <w:szCs w:val="28"/>
          <w:lang w:eastAsia="uk-UA"/>
        </w:rPr>
        <w:t>запропоновани</w:t>
      </w:r>
      <w:r>
        <w:rPr>
          <w:rFonts w:ascii="Times New Roman" w:eastAsia="Times New Roman" w:hAnsi="Times New Roman" w:cs="Times New Roman"/>
          <w:w w:val="108"/>
          <w:sz w:val="28"/>
          <w:szCs w:val="28"/>
          <w:lang w:eastAsia="uk-UA"/>
        </w:rPr>
        <w:t>х</w:t>
      </w:r>
      <w:r>
        <w:rPr>
          <w:rFonts w:ascii="Times New Roman" w:eastAsia="Times New Roman" w:hAnsi="Times New Roman" w:cs="Times New Roman"/>
          <w:spacing w:val="29"/>
          <w:w w:val="108"/>
          <w:sz w:val="28"/>
          <w:szCs w:val="28"/>
          <w:lang w:eastAsia="uk-UA"/>
        </w:rPr>
        <w:t xml:space="preserve"> </w:t>
      </w:r>
      <w:r>
        <w:rPr>
          <w:rFonts w:ascii="Times New Roman" w:eastAsia="Times New Roman" w:hAnsi="Times New Roman" w:cs="Times New Roman"/>
          <w:sz w:val="28"/>
          <w:szCs w:val="28"/>
          <w:lang w:eastAsia="uk-UA"/>
        </w:rPr>
        <w:t>у</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w w:val="109"/>
          <w:sz w:val="28"/>
          <w:szCs w:val="28"/>
          <w:lang w:eastAsia="uk-UA"/>
        </w:rPr>
        <w:t>збірника</w:t>
      </w:r>
      <w:r>
        <w:rPr>
          <w:rFonts w:ascii="Times New Roman" w:eastAsia="Times New Roman" w:hAnsi="Times New Roman" w:cs="Times New Roman"/>
          <w:w w:val="109"/>
          <w:sz w:val="28"/>
          <w:szCs w:val="28"/>
          <w:lang w:eastAsia="uk-UA"/>
        </w:rPr>
        <w:t>х</w:t>
      </w:r>
      <w:r>
        <w:rPr>
          <w:rFonts w:ascii="Times New Roman" w:eastAsia="Times New Roman" w:hAnsi="Times New Roman" w:cs="Times New Roman"/>
          <w:spacing w:val="29"/>
          <w:w w:val="109"/>
          <w:sz w:val="28"/>
          <w:szCs w:val="28"/>
          <w:lang w:eastAsia="uk-UA"/>
        </w:rPr>
        <w:t xml:space="preserve"> </w:t>
      </w:r>
      <w:r>
        <w:rPr>
          <w:rFonts w:ascii="Times New Roman" w:eastAsia="Times New Roman" w:hAnsi="Times New Roman" w:cs="Times New Roman"/>
          <w:spacing w:val="-1"/>
          <w:sz w:val="28"/>
          <w:szCs w:val="28"/>
          <w:lang w:eastAsia="uk-UA"/>
        </w:rPr>
        <w:t>програ</w:t>
      </w:r>
      <w:r>
        <w:rPr>
          <w:rFonts w:ascii="Times New Roman" w:eastAsia="Times New Roman" w:hAnsi="Times New Roman" w:cs="Times New Roman"/>
          <w:sz w:val="28"/>
          <w:szCs w:val="28"/>
          <w:lang w:eastAsia="uk-UA"/>
        </w:rPr>
        <w:t xml:space="preserve">м </w:t>
      </w:r>
      <w:r>
        <w:rPr>
          <w:rFonts w:ascii="Times New Roman" w:eastAsia="Times New Roman" w:hAnsi="Times New Roman" w:cs="Times New Roman"/>
          <w:spacing w:val="-1"/>
          <w:sz w:val="28"/>
          <w:szCs w:val="28"/>
          <w:lang w:eastAsia="uk-UA"/>
        </w:rPr>
        <w:t>можут</w:t>
      </w:r>
      <w:r>
        <w:rPr>
          <w:rFonts w:ascii="Times New Roman" w:eastAsia="Times New Roman" w:hAnsi="Times New Roman" w:cs="Times New Roman"/>
          <w:sz w:val="28"/>
          <w:szCs w:val="28"/>
          <w:lang w:eastAsia="uk-UA"/>
        </w:rPr>
        <w:t>ь</w:t>
      </w:r>
      <w:r>
        <w:rPr>
          <w:rFonts w:ascii="Times New Roman" w:eastAsia="Times New Roman" w:hAnsi="Times New Roman" w:cs="Times New Roman"/>
          <w:spacing w:val="33"/>
          <w:sz w:val="28"/>
          <w:szCs w:val="28"/>
          <w:lang w:eastAsia="uk-UA"/>
        </w:rPr>
        <w:t xml:space="preserve"> </w:t>
      </w:r>
      <w:r>
        <w:rPr>
          <w:rFonts w:ascii="Times New Roman" w:eastAsia="Times New Roman" w:hAnsi="Times New Roman" w:cs="Times New Roman"/>
          <w:spacing w:val="-1"/>
          <w:w w:val="110"/>
          <w:sz w:val="28"/>
          <w:szCs w:val="28"/>
          <w:lang w:eastAsia="uk-UA"/>
        </w:rPr>
        <w:t>вивчатис</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28"/>
          <w:w w:val="110"/>
          <w:sz w:val="28"/>
          <w:szCs w:val="28"/>
          <w:lang w:eastAsia="uk-UA"/>
        </w:rPr>
        <w:t xml:space="preserve"> </w:t>
      </w:r>
      <w:r>
        <w:rPr>
          <w:rFonts w:ascii="Times New Roman" w:eastAsia="Times New Roman" w:hAnsi="Times New Roman" w:cs="Times New Roman"/>
          <w:spacing w:val="-1"/>
          <w:sz w:val="28"/>
          <w:szCs w:val="28"/>
          <w:lang w:eastAsia="uk-UA"/>
        </w:rPr>
        <w:t>я</w:t>
      </w:r>
      <w:r>
        <w:rPr>
          <w:rFonts w:ascii="Times New Roman" w:eastAsia="Times New Roman" w:hAnsi="Times New Roman" w:cs="Times New Roman"/>
          <w:sz w:val="28"/>
          <w:szCs w:val="28"/>
          <w:lang w:eastAsia="uk-UA"/>
        </w:rPr>
        <w:t>к</w:t>
      </w:r>
      <w:r>
        <w:rPr>
          <w:rFonts w:ascii="Times New Roman" w:eastAsia="Times New Roman" w:hAnsi="Times New Roman" w:cs="Times New Roman"/>
          <w:spacing w:val="13"/>
          <w:sz w:val="28"/>
          <w:szCs w:val="28"/>
          <w:lang w:eastAsia="uk-UA"/>
        </w:rPr>
        <w:t xml:space="preserve"> </w:t>
      </w:r>
      <w:r>
        <w:rPr>
          <w:rFonts w:ascii="Times New Roman" w:eastAsia="Times New Roman" w:hAnsi="Times New Roman" w:cs="Times New Roman"/>
          <w:spacing w:val="-1"/>
          <w:w w:val="107"/>
          <w:sz w:val="28"/>
          <w:szCs w:val="28"/>
          <w:lang w:eastAsia="uk-UA"/>
        </w:rPr>
        <w:t>само</w:t>
      </w:r>
      <w:r>
        <w:rPr>
          <w:rFonts w:ascii="Times New Roman" w:eastAsia="Times New Roman" w:hAnsi="Times New Roman" w:cs="Times New Roman"/>
          <w:spacing w:val="-1"/>
          <w:sz w:val="28"/>
          <w:szCs w:val="28"/>
          <w:lang w:eastAsia="uk-UA"/>
        </w:rPr>
        <w:t>стійн</w:t>
      </w:r>
      <w:r>
        <w:rPr>
          <w:rFonts w:ascii="Times New Roman" w:eastAsia="Times New Roman" w:hAnsi="Times New Roman" w:cs="Times New Roman"/>
          <w:sz w:val="28"/>
          <w:szCs w:val="28"/>
          <w:lang w:eastAsia="uk-UA"/>
        </w:rPr>
        <w:t xml:space="preserve">і </w:t>
      </w:r>
      <w:r>
        <w:rPr>
          <w:rFonts w:ascii="Times New Roman" w:eastAsia="Times New Roman" w:hAnsi="Times New Roman" w:cs="Times New Roman"/>
          <w:spacing w:val="-1"/>
          <w:sz w:val="28"/>
          <w:szCs w:val="28"/>
          <w:lang w:eastAsia="uk-UA"/>
        </w:rPr>
        <w:t>курс</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вибором.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sz w:val="28"/>
          <w:szCs w:val="28"/>
          <w:lang w:eastAsia="uk-UA"/>
        </w:rPr>
        <w:t>Слі</w:t>
      </w:r>
      <w:r>
        <w:rPr>
          <w:rFonts w:ascii="Times New Roman" w:eastAsia="Times New Roman" w:hAnsi="Times New Roman" w:cs="Times New Roman"/>
          <w:sz w:val="28"/>
          <w:szCs w:val="28"/>
          <w:lang w:eastAsia="uk-UA"/>
        </w:rPr>
        <w:t xml:space="preserve">д </w:t>
      </w:r>
      <w:r>
        <w:rPr>
          <w:rFonts w:ascii="Times New Roman" w:eastAsia="Times New Roman" w:hAnsi="Times New Roman" w:cs="Times New Roman"/>
          <w:spacing w:val="-1"/>
          <w:w w:val="109"/>
          <w:sz w:val="28"/>
          <w:szCs w:val="28"/>
          <w:lang w:eastAsia="uk-UA"/>
        </w:rPr>
        <w:t>зазначити</w:t>
      </w:r>
      <w:r>
        <w:rPr>
          <w:rFonts w:ascii="Times New Roman" w:eastAsia="Times New Roman" w:hAnsi="Times New Roman" w:cs="Times New Roman"/>
          <w:w w:val="109"/>
          <w:sz w:val="28"/>
          <w:szCs w:val="28"/>
          <w:lang w:eastAsia="uk-UA"/>
        </w:rPr>
        <w:t>,</w:t>
      </w:r>
      <w:r>
        <w:rPr>
          <w:rFonts w:ascii="Times New Roman" w:eastAsia="Times New Roman" w:hAnsi="Times New Roman" w:cs="Times New Roman"/>
          <w:spacing w:val="6"/>
          <w:w w:val="109"/>
          <w:sz w:val="28"/>
          <w:szCs w:val="28"/>
          <w:lang w:eastAsia="uk-UA"/>
        </w:rPr>
        <w:t xml:space="preserve"> </w:t>
      </w:r>
      <w:r>
        <w:rPr>
          <w:rFonts w:ascii="Times New Roman" w:eastAsia="Times New Roman" w:hAnsi="Times New Roman" w:cs="Times New Roman"/>
          <w:spacing w:val="-1"/>
          <w:sz w:val="28"/>
          <w:szCs w:val="28"/>
          <w:lang w:eastAsia="uk-UA"/>
        </w:rPr>
        <w:t>щ</w:t>
      </w:r>
      <w:r>
        <w:rPr>
          <w:rFonts w:ascii="Times New Roman" w:eastAsia="Times New Roman" w:hAnsi="Times New Roman" w:cs="Times New Roman"/>
          <w:sz w:val="28"/>
          <w:szCs w:val="28"/>
          <w:lang w:eastAsia="uk-UA"/>
        </w:rPr>
        <w:t>о</w:t>
      </w:r>
      <w:r>
        <w:rPr>
          <w:rFonts w:ascii="Times New Roman" w:eastAsia="Times New Roman" w:hAnsi="Times New Roman" w:cs="Times New Roman"/>
          <w:spacing w:val="22"/>
          <w:sz w:val="28"/>
          <w:szCs w:val="28"/>
          <w:lang w:eastAsia="uk-UA"/>
        </w:rPr>
        <w:t xml:space="preserve"> </w:t>
      </w:r>
      <w:r>
        <w:rPr>
          <w:rFonts w:ascii="Times New Roman" w:eastAsia="Times New Roman" w:hAnsi="Times New Roman" w:cs="Times New Roman"/>
          <w:spacing w:val="-1"/>
          <w:w w:val="108"/>
          <w:sz w:val="28"/>
          <w:szCs w:val="28"/>
          <w:lang w:eastAsia="uk-UA"/>
        </w:rPr>
        <w:t>навчальн</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14"/>
          <w:w w:val="108"/>
          <w:sz w:val="28"/>
          <w:szCs w:val="28"/>
          <w:lang w:eastAsia="uk-UA"/>
        </w:rPr>
        <w:t xml:space="preserve"> </w:t>
      </w:r>
      <w:r>
        <w:rPr>
          <w:rFonts w:ascii="Times New Roman" w:eastAsia="Times New Roman" w:hAnsi="Times New Roman" w:cs="Times New Roman"/>
          <w:spacing w:val="-1"/>
          <w:w w:val="108"/>
          <w:sz w:val="28"/>
          <w:szCs w:val="28"/>
          <w:lang w:eastAsia="uk-UA"/>
        </w:rPr>
        <w:t>програм</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7"/>
          <w:w w:val="108"/>
          <w:sz w:val="28"/>
          <w:szCs w:val="28"/>
          <w:lang w:eastAsia="uk-UA"/>
        </w:rPr>
        <w:t xml:space="preserve">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8"/>
          <w:sz w:val="28"/>
          <w:szCs w:val="28"/>
          <w:lang w:eastAsia="uk-UA"/>
        </w:rPr>
        <w:t xml:space="preserve">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а</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sz w:val="28"/>
          <w:szCs w:val="28"/>
          <w:lang w:eastAsia="uk-UA"/>
        </w:rPr>
        <w:t>виборо</w:t>
      </w:r>
      <w:r>
        <w:rPr>
          <w:rFonts w:ascii="Times New Roman" w:eastAsia="Times New Roman" w:hAnsi="Times New Roman" w:cs="Times New Roman"/>
          <w:sz w:val="28"/>
          <w:szCs w:val="28"/>
          <w:lang w:eastAsia="uk-UA"/>
        </w:rPr>
        <w:t>м</w:t>
      </w:r>
      <w:r>
        <w:rPr>
          <w:rFonts w:ascii="Times New Roman" w:eastAsia="Times New Roman" w:hAnsi="Times New Roman" w:cs="Times New Roman"/>
          <w:spacing w:val="16"/>
          <w:sz w:val="28"/>
          <w:szCs w:val="28"/>
          <w:lang w:eastAsia="uk-UA"/>
        </w:rPr>
        <w:t xml:space="preserve"> </w:t>
      </w:r>
      <w:r>
        <w:rPr>
          <w:rFonts w:ascii="Times New Roman" w:eastAsia="Times New Roman" w:hAnsi="Times New Roman" w:cs="Times New Roman"/>
          <w:spacing w:val="-1"/>
          <w:sz w:val="28"/>
          <w:szCs w:val="28"/>
          <w:lang w:eastAsia="uk-UA"/>
        </w:rPr>
        <w:t>можн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9"/>
          <w:sz w:val="28"/>
          <w:szCs w:val="28"/>
          <w:lang w:eastAsia="uk-UA"/>
        </w:rPr>
        <w:t>використовуват</w:t>
      </w:r>
      <w:r>
        <w:rPr>
          <w:rFonts w:ascii="Times New Roman" w:eastAsia="Times New Roman" w:hAnsi="Times New Roman" w:cs="Times New Roman"/>
          <w:w w:val="109"/>
          <w:sz w:val="28"/>
          <w:szCs w:val="28"/>
          <w:lang w:eastAsia="uk-UA"/>
        </w:rPr>
        <w:t>и</w:t>
      </w:r>
      <w:r>
        <w:rPr>
          <w:rFonts w:ascii="Times New Roman" w:eastAsia="Times New Roman" w:hAnsi="Times New Roman" w:cs="Times New Roman"/>
          <w:spacing w:val="32"/>
          <w:w w:val="109"/>
          <w:sz w:val="28"/>
          <w:szCs w:val="28"/>
          <w:lang w:eastAsia="uk-UA"/>
        </w:rPr>
        <w:t xml:space="preserve"> </w:t>
      </w:r>
      <w:r>
        <w:rPr>
          <w:rFonts w:ascii="Times New Roman" w:eastAsia="Times New Roman" w:hAnsi="Times New Roman" w:cs="Times New Roman"/>
          <w:spacing w:val="-1"/>
          <w:sz w:val="28"/>
          <w:szCs w:val="28"/>
          <w:lang w:eastAsia="uk-UA"/>
        </w:rPr>
        <w:t>тако</w:t>
      </w:r>
      <w:r>
        <w:rPr>
          <w:rFonts w:ascii="Times New Roman" w:eastAsia="Times New Roman" w:hAnsi="Times New Roman" w:cs="Times New Roman"/>
          <w:sz w:val="28"/>
          <w:szCs w:val="28"/>
          <w:lang w:eastAsia="uk-UA"/>
        </w:rPr>
        <w:t>ж</w:t>
      </w:r>
      <w:r>
        <w:rPr>
          <w:rFonts w:ascii="Times New Roman" w:eastAsia="Times New Roman" w:hAnsi="Times New Roman" w:cs="Times New Roman"/>
          <w:spacing w:val="31"/>
          <w:sz w:val="28"/>
          <w:szCs w:val="28"/>
          <w:lang w:eastAsia="uk-UA"/>
        </w:rPr>
        <w:t xml:space="preserve"> </w:t>
      </w:r>
      <w:r>
        <w:rPr>
          <w:rFonts w:ascii="Times New Roman" w:eastAsia="Times New Roman" w:hAnsi="Times New Roman" w:cs="Times New Roman"/>
          <w:spacing w:val="-1"/>
          <w:sz w:val="28"/>
          <w:szCs w:val="28"/>
          <w:lang w:eastAsia="uk-UA"/>
        </w:rPr>
        <w:t>дл</w:t>
      </w:r>
      <w:r>
        <w:rPr>
          <w:rFonts w:ascii="Times New Roman" w:eastAsia="Times New Roman" w:hAnsi="Times New Roman" w:cs="Times New Roman"/>
          <w:sz w:val="28"/>
          <w:szCs w:val="28"/>
          <w:lang w:eastAsia="uk-UA"/>
        </w:rPr>
        <w:t xml:space="preserve">я </w:t>
      </w:r>
      <w:r>
        <w:rPr>
          <w:rFonts w:ascii="Times New Roman" w:eastAsia="Times New Roman" w:hAnsi="Times New Roman" w:cs="Times New Roman"/>
          <w:spacing w:val="-1"/>
          <w:w w:val="109"/>
          <w:sz w:val="28"/>
          <w:szCs w:val="28"/>
          <w:lang w:eastAsia="uk-UA"/>
        </w:rPr>
        <w:t>проведенн</w:t>
      </w:r>
      <w:r>
        <w:rPr>
          <w:rFonts w:ascii="Times New Roman" w:eastAsia="Times New Roman" w:hAnsi="Times New Roman" w:cs="Times New Roman"/>
          <w:w w:val="109"/>
          <w:sz w:val="28"/>
          <w:szCs w:val="28"/>
          <w:lang w:eastAsia="uk-UA"/>
        </w:rPr>
        <w:t>я</w:t>
      </w:r>
      <w:r>
        <w:rPr>
          <w:rFonts w:ascii="Times New Roman" w:eastAsia="Times New Roman" w:hAnsi="Times New Roman" w:cs="Times New Roman"/>
          <w:spacing w:val="32"/>
          <w:w w:val="109"/>
          <w:sz w:val="28"/>
          <w:szCs w:val="28"/>
          <w:lang w:eastAsia="uk-UA"/>
        </w:rPr>
        <w:t xml:space="preserve"> </w:t>
      </w:r>
      <w:r>
        <w:rPr>
          <w:rFonts w:ascii="Times New Roman" w:eastAsia="Times New Roman" w:hAnsi="Times New Roman" w:cs="Times New Roman"/>
          <w:spacing w:val="-1"/>
          <w:w w:val="109"/>
          <w:sz w:val="28"/>
          <w:szCs w:val="28"/>
          <w:lang w:eastAsia="uk-UA"/>
        </w:rPr>
        <w:t>факул</w:t>
      </w:r>
      <w:r>
        <w:rPr>
          <w:rFonts w:ascii="Times New Roman" w:eastAsia="Times New Roman" w:hAnsi="Times New Roman" w:cs="Times New Roman"/>
          <w:spacing w:val="-14"/>
          <w:w w:val="109"/>
          <w:sz w:val="28"/>
          <w:szCs w:val="28"/>
          <w:lang w:eastAsia="uk-UA"/>
        </w:rPr>
        <w:t>ь</w:t>
      </w:r>
      <w:r>
        <w:rPr>
          <w:rFonts w:ascii="Times New Roman" w:eastAsia="Times New Roman" w:hAnsi="Times New Roman" w:cs="Times New Roman"/>
          <w:spacing w:val="-1"/>
          <w:w w:val="109"/>
          <w:sz w:val="28"/>
          <w:szCs w:val="28"/>
          <w:lang w:eastAsia="uk-UA"/>
        </w:rPr>
        <w:t>тативни</w:t>
      </w:r>
      <w:r>
        <w:rPr>
          <w:rFonts w:ascii="Times New Roman" w:eastAsia="Times New Roman" w:hAnsi="Times New Roman" w:cs="Times New Roman"/>
          <w:w w:val="109"/>
          <w:sz w:val="28"/>
          <w:szCs w:val="28"/>
          <w:lang w:eastAsia="uk-UA"/>
        </w:rPr>
        <w:t>х</w:t>
      </w:r>
      <w:r>
        <w:rPr>
          <w:rFonts w:ascii="Times New Roman" w:eastAsia="Times New Roman" w:hAnsi="Times New Roman" w:cs="Times New Roman"/>
          <w:spacing w:val="43"/>
          <w:w w:val="109"/>
          <w:sz w:val="28"/>
          <w:szCs w:val="28"/>
          <w:lang w:eastAsia="uk-UA"/>
        </w:rPr>
        <w:t xml:space="preserve"> </w:t>
      </w:r>
      <w:r>
        <w:rPr>
          <w:rFonts w:ascii="Times New Roman" w:eastAsia="Times New Roman" w:hAnsi="Times New Roman" w:cs="Times New Roman"/>
          <w:spacing w:val="-1"/>
          <w:sz w:val="28"/>
          <w:szCs w:val="28"/>
          <w:lang w:eastAsia="uk-UA"/>
        </w:rPr>
        <w:t>занят</w:t>
      </w:r>
      <w:r>
        <w:rPr>
          <w:rFonts w:ascii="Times New Roman" w:eastAsia="Times New Roman" w:hAnsi="Times New Roman" w:cs="Times New Roman"/>
          <w:sz w:val="28"/>
          <w:szCs w:val="28"/>
          <w:lang w:eastAsia="uk-UA"/>
        </w:rPr>
        <w:t>ь</w:t>
      </w:r>
      <w:r>
        <w:rPr>
          <w:rFonts w:ascii="Times New Roman" w:eastAsia="Times New Roman" w:hAnsi="Times New Roman" w:cs="Times New Roman"/>
          <w:spacing w:val="1"/>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sz w:val="28"/>
          <w:szCs w:val="28"/>
          <w:lang w:eastAsia="uk-UA"/>
        </w:rPr>
        <w:t>навпаки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 xml:space="preserve">програми </w:t>
      </w:r>
      <w:r>
        <w:rPr>
          <w:rFonts w:ascii="Times New Roman" w:eastAsia="Times New Roman" w:hAnsi="Times New Roman" w:cs="Times New Roman"/>
          <w:spacing w:val="-1"/>
          <w:w w:val="110"/>
          <w:sz w:val="28"/>
          <w:szCs w:val="28"/>
          <w:lang w:eastAsia="uk-UA"/>
        </w:rPr>
        <w:t>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тативі</w:t>
      </w:r>
      <w:r>
        <w:rPr>
          <w:rFonts w:ascii="Times New Roman" w:eastAsia="Times New Roman" w:hAnsi="Times New Roman" w:cs="Times New Roman"/>
          <w:w w:val="110"/>
          <w:sz w:val="28"/>
          <w:szCs w:val="28"/>
          <w:lang w:eastAsia="uk-UA"/>
        </w:rPr>
        <w:t>в</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можн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9"/>
          <w:sz w:val="28"/>
          <w:szCs w:val="28"/>
          <w:lang w:eastAsia="uk-UA"/>
        </w:rPr>
        <w:t>використовуват</w:t>
      </w:r>
      <w:r>
        <w:rPr>
          <w:rFonts w:ascii="Times New Roman" w:eastAsia="Times New Roman" w:hAnsi="Times New Roman" w:cs="Times New Roman"/>
          <w:w w:val="109"/>
          <w:sz w:val="28"/>
          <w:szCs w:val="28"/>
          <w:lang w:eastAsia="uk-UA"/>
        </w:rPr>
        <w:t>и</w:t>
      </w:r>
      <w:r>
        <w:rPr>
          <w:rFonts w:ascii="Times New Roman" w:eastAsia="Times New Roman" w:hAnsi="Times New Roman" w:cs="Times New Roman"/>
          <w:spacing w:val="34"/>
          <w:w w:val="109"/>
          <w:sz w:val="28"/>
          <w:szCs w:val="28"/>
          <w:lang w:eastAsia="uk-UA"/>
        </w:rPr>
        <w:t xml:space="preserve"> </w:t>
      </w:r>
      <w:r>
        <w:rPr>
          <w:rFonts w:ascii="Times New Roman" w:eastAsia="Times New Roman" w:hAnsi="Times New Roman" w:cs="Times New Roman"/>
          <w:spacing w:val="-1"/>
          <w:sz w:val="28"/>
          <w:szCs w:val="28"/>
          <w:lang w:eastAsia="uk-UA"/>
        </w:rPr>
        <w:t>дл</w:t>
      </w:r>
      <w:r>
        <w:rPr>
          <w:rFonts w:ascii="Times New Roman" w:eastAsia="Times New Roman" w:hAnsi="Times New Roman" w:cs="Times New Roman"/>
          <w:sz w:val="28"/>
          <w:szCs w:val="28"/>
          <w:lang w:eastAsia="uk-UA"/>
        </w:rPr>
        <w:t>я</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w w:val="110"/>
          <w:sz w:val="28"/>
          <w:szCs w:val="28"/>
          <w:lang w:eastAsia="uk-UA"/>
        </w:rPr>
        <w:t>викладанн</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33"/>
          <w:w w:val="110"/>
          <w:sz w:val="28"/>
          <w:szCs w:val="28"/>
          <w:lang w:eastAsia="uk-UA"/>
        </w:rPr>
        <w:t xml:space="preserve">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 xml:space="preserve">в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вибором.</w:t>
      </w:r>
    </w:p>
    <w:p w:rsidR="005F73E5" w:rsidRDefault="005F73E5"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680"/>
        <w:contextualSpacing/>
        <w:jc w:val="both"/>
        <w:rPr>
          <w:rFonts w:ascii="Times New Roman" w:eastAsia="Times New Roman" w:hAnsi="Times New Roman" w:cs="Times New Roman"/>
          <w:spacing w:val="-1"/>
          <w:sz w:val="28"/>
          <w:szCs w:val="28"/>
          <w:lang w:eastAsia="uk-UA"/>
        </w:rPr>
      </w:pPr>
      <w:r>
        <w:rPr>
          <w:rFonts w:ascii="Times New Roman" w:eastAsia="Times New Roman" w:hAnsi="Times New Roman" w:cs="Times New Roman"/>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9" w:history="1">
        <w:r>
          <w:rPr>
            <w:rStyle w:val="a4"/>
            <w:rFonts w:ascii="Times New Roman" w:eastAsia="Times New Roman" w:hAnsi="Times New Roman" w:cs="Times New Roman"/>
            <w:sz w:val="28"/>
            <w:szCs w:val="24"/>
            <w:lang w:eastAsia="ru-RU"/>
          </w:rPr>
          <w:t>https://goo.gl/TnGiJX</w:t>
        </w:r>
      </w:hyperlink>
      <w:r>
        <w:rPr>
          <w:rFonts w:ascii="Times New Roman" w:eastAsia="Times New Roman" w:hAnsi="Times New Roman" w:cs="Times New Roman"/>
          <w:sz w:val="28"/>
          <w:szCs w:val="28"/>
          <w:lang w:eastAsia="uk-UA"/>
        </w:rPr>
        <w:t xml:space="preserve">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Починаючи з </w:t>
      </w:r>
      <w:r>
        <w:rPr>
          <w:rFonts w:ascii="Times New Roman" w:eastAsia="Times New Roman" w:hAnsi="Times New Roman" w:cs="Times New Roman"/>
          <w:b/>
          <w:sz w:val="28"/>
          <w:szCs w:val="28"/>
          <w:lang w:eastAsia="uk-UA"/>
        </w:rPr>
        <w:t>2019/2020 навчального року, навчання хімії в 11 класі</w:t>
      </w:r>
      <w:r>
        <w:rPr>
          <w:rFonts w:ascii="Times New Roman" w:eastAsia="Times New Roman" w:hAnsi="Times New Roman" w:cs="Times New Roman"/>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Pr>
          <w:rFonts w:ascii="Times New Roman" w:eastAsia="Times New Roman" w:hAnsi="Times New Roman" w:cs="Times New Roman"/>
          <w:sz w:val="28"/>
          <w:szCs w:val="28"/>
          <w:lang w:eastAsia="ru-RU"/>
        </w:rPr>
        <w:t>Концепції реалізації державної політики у сфері реформування загальної середньої освіти «Нова українська школа».</w:t>
      </w:r>
    </w:p>
    <w:p w:rsidR="005F73E5" w:rsidRDefault="005F73E5" w:rsidP="005F73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5F73E5" w:rsidRDefault="005F73E5" w:rsidP="005F73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новою навчальною програмою з хімії </w:t>
      </w:r>
      <w:r>
        <w:rPr>
          <w:rFonts w:ascii="Times New Roman" w:eastAsia="Times New Roman" w:hAnsi="Times New Roman" w:cs="Times New Roman"/>
          <w:b/>
          <w:sz w:val="28"/>
          <w:szCs w:val="28"/>
          <w:lang w:eastAsia="ru-RU"/>
        </w:rPr>
        <w:t>в 11 класі</w:t>
      </w:r>
      <w:r>
        <w:rPr>
          <w:rFonts w:ascii="Times New Roman" w:eastAsia="Times New Roman" w:hAnsi="Times New Roman" w:cs="Times New Roman"/>
          <w:sz w:val="28"/>
          <w:szCs w:val="28"/>
          <w:lang w:eastAsia="ru-RU"/>
        </w:rPr>
        <w:t xml:space="preserve"> вивчатимуться неорганічні речовини й тема з узагальнення знань. </w:t>
      </w:r>
    </w:p>
    <w:p w:rsidR="005F73E5" w:rsidRDefault="005F73E5" w:rsidP="005F73E5">
      <w:pPr>
        <w:spacing w:after="0" w:line="240" w:lineRule="auto"/>
        <w:ind w:firstLine="680"/>
        <w:contextualSpacing/>
        <w:jc w:val="both"/>
        <w:rPr>
          <w:rFonts w:ascii="Times New Roman" w:eastAsia="Arial Unicode MS" w:hAnsi="Times New Roman" w:cs="Times New Roman"/>
          <w:sz w:val="28"/>
          <w:szCs w:val="28"/>
          <w:lang w:eastAsia="uk-UA"/>
        </w:rPr>
      </w:pPr>
      <w:r>
        <w:rPr>
          <w:rFonts w:ascii="Times New Roman" w:eastAsia="Times New Roman" w:hAnsi="Times New Roman" w:cs="Times New Roman"/>
          <w:b/>
          <w:sz w:val="28"/>
          <w:szCs w:val="28"/>
          <w:lang w:eastAsia="ru-RU"/>
        </w:rPr>
        <w:t>Рівень стандарту.</w:t>
      </w:r>
      <w:r>
        <w:rPr>
          <w:rFonts w:ascii="Times New Roman" w:eastAsia="Times New Roman" w:hAnsi="Times New Roman" w:cs="Times New Roman"/>
          <w:sz w:val="28"/>
          <w:szCs w:val="28"/>
          <w:lang w:eastAsia="ru-RU"/>
        </w:rPr>
        <w:t xml:space="preserve"> </w:t>
      </w:r>
      <w:r>
        <w:rPr>
          <w:rFonts w:ascii="Times New Roman" w:eastAsia="Arial Unicode MS" w:hAnsi="Times New Roman" w:cs="Times New Roman"/>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Pr>
          <w:rFonts w:ascii="Times New Roman" w:eastAsia="Arial Unicode MS" w:hAnsi="Times New Roman" w:cs="Times New Roman"/>
          <w:sz w:val="28"/>
          <w:szCs w:val="28"/>
          <w:lang w:eastAsia="uk-UA"/>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Pr>
          <w:rFonts w:ascii="Times New Roman" w:eastAsia="Arial Unicode MS" w:hAnsi="Times New Roman" w:cs="Times New Roman"/>
          <w:b/>
          <w:sz w:val="28"/>
          <w:szCs w:val="28"/>
          <w:lang w:eastAsia="uk-UA"/>
        </w:rPr>
        <w:t>.</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Pr>
          <w:rFonts w:ascii="Times New Roman" w:eastAsia="Arial Unicode MS" w:hAnsi="Times New Roman" w:cs="Times New Roman"/>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Pr>
          <w:rFonts w:ascii="Times New Roman" w:eastAsia="Arial Unicode MS" w:hAnsi="Times New Roman" w:cs="Times New Roman"/>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5F73E5" w:rsidRDefault="005F73E5" w:rsidP="005F73E5">
      <w:pPr>
        <w:spacing w:after="0" w:line="240" w:lineRule="auto"/>
        <w:ind w:firstLine="709"/>
        <w:contextualSpacing/>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d-елементів (окрім Феруму). Також програмою передбачено вивчення принципу роботи гальванічного елемента, проте електроліз не розглядається.</w:t>
      </w:r>
    </w:p>
    <w:p w:rsidR="005F73E5" w:rsidRDefault="005F73E5" w:rsidP="005F73E5">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Профільний рівень.</w:t>
      </w:r>
      <w:r>
        <w:rPr>
          <w:rFonts w:ascii="Times New Roman" w:eastAsia="Times New Roman" w:hAnsi="Times New Roman" w:cs="Times New Roman"/>
          <w:sz w:val="28"/>
          <w:szCs w:val="28"/>
          <w:lang w:eastAsia="ru-RU"/>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Зміст розділу ІV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5F73E5" w:rsidRDefault="005F73E5" w:rsidP="005F73E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Організацією Об’єднаних націй 2019 рік оголошено Міжнародним роком</w:t>
      </w:r>
      <w:r>
        <w:rPr>
          <w:rFonts w:ascii="Times New Roman" w:eastAsia="Times New Roman" w:hAnsi="Times New Roman" w:cs="Times New Roman"/>
          <w:sz w:val="28"/>
          <w:szCs w:val="28"/>
          <w:lang w:eastAsia="ru-RU"/>
        </w:rPr>
        <w:br/>
        <w:t>Періодичної таблиці хімічних елементів (IYPT2019) на відзнаку 150</w:t>
      </w:r>
      <w:r>
        <w:rPr>
          <w:rFonts w:ascii="Times New Roman" w:eastAsia="Times New Roman" w:hAnsi="Times New Roman" w:cs="Times New Roman"/>
          <w:sz w:val="28"/>
          <w:szCs w:val="28"/>
          <w:lang w:eastAsia="ru-RU"/>
        </w:rPr>
        <w:br/>
        <w:t>річниці створення цієї таблиці Дмитром Менделєєвим 1869 року</w:t>
      </w:r>
      <w:r>
        <w:rPr>
          <w:rFonts w:ascii="Times New Roman" w:eastAsia="Times New Roman" w:hAnsi="Times New Roman" w:cs="Times New Roman"/>
          <w:sz w:val="28"/>
          <w:szCs w:val="28"/>
          <w:lang w:eastAsia="ru-RU"/>
        </w:rPr>
        <w:br/>
        <w:t>(</w:t>
      </w:r>
      <w:hyperlink r:id="rId70" w:tgtFrame="_blank" w:history="1">
        <w:r>
          <w:rPr>
            <w:rStyle w:val="a4"/>
            <w:rFonts w:ascii="Times New Roman" w:eastAsia="Times New Roman" w:hAnsi="Times New Roman" w:cs="Times New Roman"/>
            <w:color w:val="1155CC"/>
            <w:sz w:val="28"/>
            <w:szCs w:val="28"/>
            <w:lang w:eastAsia="ru-RU"/>
          </w:rPr>
          <w:t>https://en.unesco.org/commemorations/iypt2019</w:t>
        </w:r>
      </w:hyperlink>
      <w:r>
        <w:rPr>
          <w:rFonts w:ascii="Times New Roman" w:eastAsia="Times New Roman" w:hAnsi="Times New Roman" w:cs="Times New Roman"/>
          <w:sz w:val="28"/>
          <w:szCs w:val="28"/>
          <w:lang w:eastAsia="ru-RU"/>
        </w:rPr>
        <w:t>). З експозицією серії</w:t>
      </w:r>
      <w:r>
        <w:rPr>
          <w:rFonts w:ascii="Times New Roman" w:eastAsia="Times New Roman" w:hAnsi="Times New Roman" w:cs="Times New Roman"/>
          <w:sz w:val="28"/>
          <w:szCs w:val="28"/>
          <w:lang w:eastAsia="ru-RU"/>
        </w:rPr>
        <w:br/>
        <w:t>постерів різними мовами, включно з українською, які відображають</w:t>
      </w:r>
      <w:r>
        <w:rPr>
          <w:rFonts w:ascii="Times New Roman" w:eastAsia="Times New Roman" w:hAnsi="Times New Roman" w:cs="Times New Roman"/>
          <w:sz w:val="28"/>
          <w:szCs w:val="28"/>
          <w:lang w:eastAsia="ru-RU"/>
        </w:rPr>
        <w:br/>
        <w:t>важливу роль хімії у нашому житті, історію відкриття, поширення в</w:t>
      </w:r>
      <w:r>
        <w:rPr>
          <w:rFonts w:ascii="Times New Roman" w:eastAsia="Times New Roman" w:hAnsi="Times New Roman" w:cs="Times New Roman"/>
          <w:sz w:val="28"/>
          <w:szCs w:val="28"/>
          <w:lang w:eastAsia="ru-RU"/>
        </w:rPr>
        <w:br/>
        <w:t>природі та використання елементів Періодичної таблиці та їхніх сполук,</w:t>
      </w:r>
      <w:r>
        <w:rPr>
          <w:rFonts w:ascii="Times New Roman" w:eastAsia="Times New Roman" w:hAnsi="Times New Roman" w:cs="Times New Roman"/>
          <w:sz w:val="28"/>
          <w:szCs w:val="28"/>
          <w:lang w:eastAsia="ru-RU"/>
        </w:rPr>
        <w:br/>
        <w:t>можна ознайомитись за посиланням: </w:t>
      </w:r>
      <w:hyperlink r:id="rId71" w:tgtFrame="_blank" w:history="1">
        <w:r>
          <w:rPr>
            <w:rStyle w:val="a4"/>
            <w:rFonts w:ascii="Times New Roman" w:eastAsia="Times New Roman" w:hAnsi="Times New Roman" w:cs="Times New Roman"/>
            <w:color w:val="1155CC"/>
            <w:sz w:val="28"/>
            <w:szCs w:val="28"/>
            <w:lang w:eastAsia="ru-RU"/>
          </w:rPr>
          <w:t>http://www.elementsinyourlife.org</w:t>
        </w:r>
      </w:hyperlink>
      <w:r>
        <w:rPr>
          <w:rFonts w:ascii="Times New Roman" w:eastAsia="Times New Roman" w:hAnsi="Times New Roman" w:cs="Times New Roman"/>
          <w:sz w:val="28"/>
          <w:szCs w:val="28"/>
          <w:lang w:eastAsia="ru-RU"/>
        </w:rPr>
        <w:t>.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5F73E5" w:rsidRDefault="005F73E5" w:rsidP="005F73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Звертаємо увагу, що наказом Міністерства освіти і науки України від 26.06.2018 № 696 затверджено програми (</w:t>
      </w:r>
      <w:hyperlink r:id="rId72" w:history="1">
        <w:r>
          <w:rPr>
            <w:rStyle w:val="a4"/>
            <w:rFonts w:ascii="Times New Roman" w:eastAsia="Times New Roman" w:hAnsi="Times New Roman" w:cs="Times New Roman"/>
            <w:sz w:val="28"/>
            <w:szCs w:val="24"/>
            <w:lang w:eastAsia="ru-RU"/>
          </w:rPr>
          <w:t>https://cutt.ly/TtEFPO</w:t>
        </w:r>
      </w:hyperlink>
      <w:r>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443029" w:rsidRDefault="00443029" w:rsidP="005F73E5">
      <w:pPr>
        <w:rPr>
          <w:rFonts w:ascii="Times New Roman" w:eastAsia="Times New Roman" w:hAnsi="Times New Roman" w:cs="Times New Roman"/>
          <w:sz w:val="28"/>
          <w:szCs w:val="28"/>
          <w:lang w:eastAsia="ru-RU"/>
        </w:rPr>
      </w:pPr>
    </w:p>
    <w:p w:rsidR="00443029" w:rsidRDefault="00443029" w:rsidP="00443029">
      <w:pPr>
        <w:spacing w:after="0" w:line="240" w:lineRule="auto"/>
        <w:ind w:firstLine="709"/>
        <w:contextualSpacing/>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443029" w:rsidRDefault="00443029" w:rsidP="00443029">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Природничі науки</w:t>
      </w:r>
    </w:p>
    <w:p w:rsidR="00443029" w:rsidRDefault="00443029" w:rsidP="00443029">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Pr>
          <w:rFonts w:ascii="Times New Roman" w:eastAsia="Times New Roman" w:hAnsi="Times New Roman" w:cs="Times New Roman"/>
          <w:color w:val="000000"/>
          <w:sz w:val="28"/>
          <w:szCs w:val="28"/>
          <w:shd w:val="clear" w:color="auto" w:fill="FFFFFF"/>
          <w:lang w:eastAsia="ru-RU"/>
        </w:rPr>
        <w:t>Експериментальне впровадження здійснюватиметься на базі закладів освіти – учасників експерименту, затверджених наказом Міністерства освіти і науки України від 03.08.2018 № 863. До експерименту можуть долучитися заклади освіти, які подадуть заявку на включення їх до експерименту.</w:t>
      </w:r>
    </w:p>
    <w:p w:rsidR="00443029" w:rsidRDefault="00443029" w:rsidP="00443029">
      <w:pPr>
        <w:tabs>
          <w:tab w:val="left" w:pos="9638"/>
        </w:tabs>
        <w:spacing w:after="0" w:line="240" w:lineRule="auto"/>
        <w:ind w:right="-1"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проект 3 – «Природничі науки. Минуле, сучасне та можливе майбутнє людства і біосфери» для 10-11 класів (авт. Шабанов Д .А., Козленко О. Г.);</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проект 4 – «Природознавство» 10-11 класи (авт. Ільченко В. Р., Булава Л. М., Гринюк О. С., Гуз К. Ж., Ільченко О. Г., Коваленко В. С., Ляшенко А. Х.).</w:t>
      </w:r>
    </w:p>
    <w:p w:rsidR="00443029" w:rsidRDefault="00443029" w:rsidP="00443029">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Заклад освіти обирає на свій розсуд будь-який варіант програми. </w:t>
      </w:r>
    </w:p>
    <w:p w:rsidR="00443029" w:rsidRDefault="00443029" w:rsidP="00443029">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вивчення цього курсу навчальним планом Типової освітньої програми, затвердженої наказом МОН від 20.04.2018 № 408, передбачено 4 години на тиждень. Викладати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зобов’язані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443029" w:rsidRDefault="00443029" w:rsidP="0044302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443029" w:rsidRDefault="00443029" w:rsidP="0044302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 </w:t>
      </w:r>
    </w:p>
    <w:p w:rsidR="00443029" w:rsidRDefault="00443029" w:rsidP="00443029">
      <w:r>
        <w:rPr>
          <w:rFonts w:ascii="Times New Roman" w:eastAsia="Times New Roman" w:hAnsi="Times New Roman" w:cs="Times New Roman"/>
          <w:sz w:val="28"/>
          <w:szCs w:val="28"/>
          <w:lang w:eastAsia="ru-RU"/>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навчально-методичне забезпечення є посилання на відповідні ресурси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(режим доступу: </w:t>
      </w:r>
      <w:hyperlink r:id="rId74" w:history="1">
        <w:r>
          <w:rPr>
            <w:rStyle w:val="a4"/>
            <w:rFonts w:ascii="Times New Roman" w:eastAsia="Times New Roman" w:hAnsi="Times New Roman" w:cs="Times New Roman"/>
            <w:sz w:val="28"/>
            <w:szCs w:val="28"/>
            <w:lang w:val="ru-RU" w:eastAsia="ru-RU"/>
          </w:rPr>
          <w:t>https</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imzo</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gov</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ua</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osvitni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proekti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intehrovanyj</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kurs</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pryrodnychi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nauky</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navchalno</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metodychne</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zabezpechennya</w:t>
        </w:r>
        <w:r>
          <w:rPr>
            <w:rStyle w:val="a4"/>
            <w:rFonts w:ascii="Times New Roman" w:eastAsia="Times New Roman" w:hAnsi="Times New Roman" w:cs="Times New Roman"/>
            <w:sz w:val="28"/>
            <w:szCs w:val="28"/>
            <w:lang w:eastAsia="ru-RU"/>
          </w:rPr>
          <w:t>/</w:t>
        </w:r>
      </w:hyperlink>
      <w:r>
        <w:rPr>
          <w:rFonts w:ascii="Times New Roman" w:eastAsia="Times New Roman" w:hAnsi="Times New Roman" w:cs="Times New Roman"/>
          <w:sz w:val="28"/>
          <w:szCs w:val="28"/>
          <w:lang w:eastAsia="ru-RU"/>
        </w:rPr>
        <w:t xml:space="preserve">). Також 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75" w:history="1">
        <w:r>
          <w:rPr>
            <w:rStyle w:val="a4"/>
            <w:rFonts w:ascii="Times New Roman" w:eastAsia="Times New Roman" w:hAnsi="Times New Roman" w:cs="Times New Roman"/>
            <w:sz w:val="28"/>
            <w:szCs w:val="28"/>
            <w:lang w:val="ru-RU" w:eastAsia="ru-RU"/>
          </w:rPr>
          <w:t>https://ele.zp.ua/sites/nature/</w:t>
        </w:r>
      </w:hyperlink>
      <w:r>
        <w:rPr>
          <w:rFonts w:ascii="Times New Roman" w:eastAsia="Times New Roman" w:hAnsi="Times New Roman" w:cs="Times New Roman"/>
          <w:sz w:val="28"/>
          <w:szCs w:val="28"/>
          <w:lang w:eastAsia="ru-RU"/>
        </w:rPr>
        <w:t>).</w:t>
      </w:r>
    </w:p>
    <w:p w:rsidR="00633D53" w:rsidRDefault="00633D53" w:rsidP="00633D53">
      <w:pPr>
        <w:widowControl w:val="0"/>
        <w:tabs>
          <w:tab w:val="left" w:pos="9355"/>
        </w:tabs>
        <w:autoSpaceDE w:val="0"/>
        <w:autoSpaceDN w:val="0"/>
        <w:adjustRightInd w:val="0"/>
        <w:spacing w:after="0" w:line="240" w:lineRule="auto"/>
        <w:ind w:right="-5" w:firstLine="567"/>
        <w:jc w:val="right"/>
        <w:rPr>
          <w:rFonts w:ascii="Times New Roman" w:eastAsia="Times New Roman" w:hAnsi="Times New Roman" w:cs="Times New Roman"/>
          <w:b/>
          <w:bCs/>
          <w:spacing w:val="-1"/>
          <w:w w:val="99"/>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6"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33D53" w:rsidRDefault="00633D53" w:rsidP="00633D53">
      <w:pPr>
        <w:widowControl w:val="0"/>
        <w:tabs>
          <w:tab w:val="left" w:pos="9355"/>
        </w:tabs>
        <w:autoSpaceDE w:val="0"/>
        <w:autoSpaceDN w:val="0"/>
        <w:adjustRightInd w:val="0"/>
        <w:spacing w:after="0" w:line="240" w:lineRule="auto"/>
        <w:ind w:right="-5" w:firstLine="567"/>
        <w:jc w:val="center"/>
        <w:rPr>
          <w:rFonts w:ascii="Times New Roman" w:eastAsia="Times New Roman" w:hAnsi="Times New Roman" w:cs="Times New Roman"/>
          <w:b/>
          <w:bCs/>
          <w:spacing w:val="-1"/>
          <w:w w:val="99"/>
          <w:sz w:val="28"/>
          <w:szCs w:val="28"/>
          <w:lang w:eastAsia="ru-RU"/>
        </w:rPr>
      </w:pPr>
      <w:r>
        <w:rPr>
          <w:rFonts w:ascii="Times New Roman" w:eastAsia="Times New Roman" w:hAnsi="Times New Roman" w:cs="Times New Roman"/>
          <w:b/>
          <w:bCs/>
          <w:spacing w:val="-1"/>
          <w:w w:val="99"/>
          <w:sz w:val="28"/>
          <w:szCs w:val="28"/>
          <w:lang w:eastAsia="ru-RU"/>
        </w:rPr>
        <w:t>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w w:val="107"/>
          <w:sz w:val="28"/>
          <w:szCs w:val="28"/>
          <w:lang w:eastAsia="ru-RU"/>
        </w:rPr>
        <w:t>Відповідно до постанови Кабінету Міністрів України від 23.11.2011                                   № 1392 «</w:t>
      </w:r>
      <w:r>
        <w:rPr>
          <w:rFonts w:ascii="Times New Roman" w:eastAsia="Times New Roman" w:hAnsi="Times New Roman" w:cs="Times New Roman"/>
          <w:sz w:val="28"/>
          <w:szCs w:val="28"/>
          <w:bdr w:val="none" w:sz="0" w:space="0" w:color="auto" w:frame="1"/>
          <w:shd w:val="clear" w:color="auto" w:fill="FFFFFF"/>
          <w:lang w:eastAsia="ru-RU"/>
        </w:rPr>
        <w:t>Про затвердження Державного стандарту базової і повної загальної середньої освіти</w:t>
      </w:r>
      <w:r>
        <w:rPr>
          <w:rFonts w:ascii="Times New Roman" w:eastAsia="Times New Roman" w:hAnsi="Times New Roman" w:cs="Times New Roman"/>
          <w:spacing w:val="-6"/>
          <w:w w:val="107"/>
          <w:sz w:val="28"/>
          <w:szCs w:val="28"/>
          <w:lang w:eastAsia="ru-RU"/>
        </w:rPr>
        <w:t xml:space="preserve">» та типової освітньої програми для закладів загальної середньої освіти ІІІ ступеня </w:t>
      </w:r>
      <w:r>
        <w:rPr>
          <w:rFonts w:ascii="Times New Roman" w:eastAsia="Times New Roman" w:hAnsi="Times New Roman" w:cs="Times New Roman"/>
          <w:sz w:val="28"/>
          <w:szCs w:val="28"/>
          <w:lang w:eastAsia="ru-RU"/>
        </w:rPr>
        <w:t>у</w:t>
      </w:r>
      <w:r>
        <w:rPr>
          <w:rFonts w:ascii="Times New Roman" w:eastAsia="Times New Roman" w:hAnsi="Times New Roman" w:cs="Times New Roman"/>
          <w:spacing w:val="45"/>
          <w:sz w:val="28"/>
          <w:szCs w:val="28"/>
          <w:lang w:eastAsia="ru-RU"/>
        </w:rPr>
        <w:t xml:space="preserve"> </w:t>
      </w:r>
      <w:r>
        <w:rPr>
          <w:rFonts w:ascii="Times New Roman" w:eastAsia="Times New Roman" w:hAnsi="Times New Roman" w:cs="Times New Roman"/>
          <w:spacing w:val="-6"/>
          <w:w w:val="108"/>
          <w:sz w:val="28"/>
          <w:szCs w:val="28"/>
          <w:lang w:eastAsia="ru-RU"/>
        </w:rPr>
        <w:t>2019/2020 навчальном</w:t>
      </w:r>
      <w:r>
        <w:rPr>
          <w:rFonts w:ascii="Times New Roman" w:eastAsia="Times New Roman" w:hAnsi="Times New Roman" w:cs="Times New Roman"/>
          <w:w w:val="108"/>
          <w:sz w:val="28"/>
          <w:szCs w:val="28"/>
          <w:lang w:eastAsia="ru-RU"/>
        </w:rPr>
        <w:t>у</w:t>
      </w:r>
      <w:r>
        <w:rPr>
          <w:rFonts w:ascii="Times New Roman" w:eastAsia="Times New Roman" w:hAnsi="Times New Roman" w:cs="Times New Roman"/>
          <w:spacing w:val="18"/>
          <w:w w:val="108"/>
          <w:sz w:val="28"/>
          <w:szCs w:val="28"/>
          <w:lang w:eastAsia="ru-RU"/>
        </w:rPr>
        <w:t xml:space="preserve"> </w:t>
      </w:r>
      <w:r>
        <w:rPr>
          <w:rFonts w:ascii="Times New Roman" w:eastAsia="Times New Roman" w:hAnsi="Times New Roman" w:cs="Times New Roman"/>
          <w:spacing w:val="-6"/>
          <w:sz w:val="28"/>
          <w:szCs w:val="28"/>
          <w:lang w:eastAsia="ru-RU"/>
        </w:rPr>
        <w:t>роц</w:t>
      </w:r>
      <w:r>
        <w:rPr>
          <w:rFonts w:ascii="Times New Roman" w:eastAsia="Times New Roman" w:hAnsi="Times New Roman" w:cs="Times New Roman"/>
          <w:sz w:val="28"/>
          <w:szCs w:val="28"/>
          <w:lang w:eastAsia="ru-RU"/>
        </w:rPr>
        <w:t>і 11</w:t>
      </w:r>
      <w:r>
        <w:rPr>
          <w:rFonts w:ascii="Times New Roman" w:eastAsia="Times New Roman" w:hAnsi="Times New Roman" w:cs="Times New Roman"/>
          <w:color w:val="000000"/>
          <w:spacing w:val="-6"/>
          <w:sz w:val="28"/>
          <w:szCs w:val="28"/>
          <w:lang w:eastAsia="ru-RU"/>
        </w:rPr>
        <w:t xml:space="preserve"> класи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6"/>
          <w:sz w:val="28"/>
          <w:szCs w:val="28"/>
          <w:lang w:eastAsia="ru-RU"/>
        </w:rPr>
        <w:t>закладі</w:t>
      </w:r>
      <w:r>
        <w:rPr>
          <w:rFonts w:ascii="Times New Roman" w:eastAsia="Times New Roman" w:hAnsi="Times New Roman" w:cs="Times New Roman"/>
          <w:sz w:val="28"/>
          <w:szCs w:val="28"/>
          <w:lang w:eastAsia="ru-RU"/>
        </w:rPr>
        <w:t>в загальної середньої освіти будуть вивчати математику на рівні стандарту                    (3 години на тиждень) або на профільному рівні (9 годин на тиждень).</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значна увага приділяється вивченню наскрізних ліній, а саме: </w:t>
      </w:r>
      <w:r>
        <w:rPr>
          <w:rFonts w:ascii="Times New Roman" w:eastAsia="Times New Roman" w:hAnsi="Times New Roman" w:cs="Times New Roman"/>
          <w:sz w:val="28"/>
          <w:szCs w:val="28"/>
          <w:highlight w:val="white"/>
          <w:lang w:eastAsia="ru-RU"/>
        </w:rPr>
        <w:t>«Екологічна безпека та сталий розвиток», «Громадянська відповідальність», «Здоров'я і безпека», «Підприємливість та фінансова грамотність</w:t>
      </w:r>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851"/>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633D53" w:rsidRDefault="00633D53" w:rsidP="00633D53">
      <w:pPr>
        <w:spacing w:after="0" w:line="240" w:lineRule="auto"/>
        <w:ind w:left="-30"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Рівень стандарту</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Нова навчальна програма з математики (Алгебра та початки аналізу та геометрія) для учнів 10-11 класів закладів загальної середньої освіти (</w:t>
      </w:r>
      <w:hyperlink r:id="rId77" w:history="1">
        <w:r>
          <w:rPr>
            <w:rStyle w:val="a4"/>
            <w:rFonts w:ascii="Times New Roman" w:eastAsia="Times New Roman" w:hAnsi="Times New Roman" w:cs="Times New Roman"/>
            <w:sz w:val="28"/>
            <w:szCs w:val="28"/>
            <w:lang w:eastAsia="ru-RU"/>
          </w:rPr>
          <w:t>https://mon.gov.ua/storage/app/media/zagalna%20serednya/programy-10-11-klas/2018-2019/matematika.-riven-standartu.docx</w:t>
        </w:r>
      </w:hyperlink>
      <w:r>
        <w:rPr>
          <w:rFonts w:ascii="Times New Roman" w:eastAsia="Times New Roman" w:hAnsi="Times New Roman" w:cs="Times New Roman"/>
          <w:sz w:val="28"/>
          <w:szCs w:val="28"/>
          <w:lang w:eastAsia="ru-RU"/>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633D53" w:rsidRDefault="00633D53" w:rsidP="00633D53">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Pr>
          <w:rFonts w:ascii="Times New Roman" w:eastAsia="Times New Roman" w:hAnsi="Times New Roman" w:cs="Times New Roman"/>
          <w:bCs/>
          <w:sz w:val="28"/>
          <w:szCs w:val="28"/>
          <w:lang w:eastAsia="ru-RU"/>
        </w:rPr>
        <w:t xml:space="preserve"> </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Pr>
          <w:rFonts w:ascii="Times New Roman" w:eastAsia="Times New Roman" w:hAnsi="Times New Roman" w:cs="Times New Roman"/>
          <w:b/>
          <w:bCs/>
          <w:sz w:val="28"/>
          <w:szCs w:val="28"/>
          <w:bdr w:val="none" w:sz="0" w:space="0" w:color="auto" w:frame="1"/>
          <w:lang w:eastAsia="ru-RU"/>
        </w:rPr>
        <w:t>Семестрова оцінка</w:t>
      </w:r>
      <w:r>
        <w:rPr>
          <w:rFonts w:ascii="Times New Roman" w:eastAsia="Times New Roman" w:hAnsi="Times New Roman" w:cs="Times New Roman"/>
          <w:sz w:val="24"/>
          <w:szCs w:val="24"/>
          <w:lang w:eastAsia="ru-RU"/>
        </w:rPr>
        <w:t xml:space="preserve"> з математики </w:t>
      </w:r>
      <w:r>
        <w:rPr>
          <w:rFonts w:ascii="Times New Roman" w:eastAsia="Times New Roman" w:hAnsi="Times New Roman" w:cs="Times New Roman"/>
          <w:sz w:val="28"/>
          <w:szCs w:val="28"/>
          <w:lang w:eastAsia="ru-RU"/>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bCs/>
          <w:sz w:val="28"/>
          <w:szCs w:val="28"/>
          <w:bdr w:val="none" w:sz="0" w:space="0" w:color="auto" w:frame="1"/>
          <w:lang w:eastAsia="ru-RU"/>
        </w:rPr>
        <w:t xml:space="preserve">Інструкції з ведення класного журналу учнів 5-11(12)-х класів  загальноосвітніх навчальних закладів», затвердженої наказом </w:t>
      </w:r>
      <w:r>
        <w:rPr>
          <w:rFonts w:ascii="Times New Roman" w:eastAsia="Times New Roman" w:hAnsi="Times New Roman" w:cs="Times New Roman"/>
          <w:sz w:val="28"/>
          <w:szCs w:val="28"/>
          <w:lang w:eastAsia="ru-RU"/>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633D53" w:rsidRDefault="00633D53" w:rsidP="00633D53">
      <w:pPr>
        <w:widowControl w:val="0"/>
        <w:autoSpaceDE w:val="0"/>
        <w:autoSpaceDN w:val="0"/>
        <w:adjustRightInd w:val="0"/>
        <w:spacing w:after="0" w:line="240" w:lineRule="auto"/>
        <w:ind w:right="70"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Профільний рівень</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учнів, які вивчатимуть математику на профільному рівні, укладено 2 нові навчальні програми: перша, призначена для учнів, які до 10 класу навчалися в закладах загальної середньої освіти і вирішили обрати математичний профіль лише в 10 класі (</w:t>
      </w:r>
      <w:hyperlink r:id="rId78" w:history="1">
        <w:r>
          <w:rPr>
            <w:rStyle w:val="a4"/>
            <w:rFonts w:ascii="Times New Roman" w:eastAsia="Times New Roman" w:hAnsi="Times New Roman" w:cs="Times New Roman"/>
            <w:sz w:val="28"/>
            <w:szCs w:val="28"/>
            <w:lang w:eastAsia="ru-RU"/>
          </w:rPr>
          <w:t>https://mon.gov.ua/storage/app/media/zagalna%20serednya/programy-10-11-klas/2018-2019/matematika-profilnij-rivenfinal.docx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Друга програма, розрахована на учнів, які вивчали математику поглиблено з 8 класу (</w:t>
      </w:r>
      <w:hyperlink r:id="rId79" w:history="1">
        <w:r>
          <w:rPr>
            <w:rStyle w:val="a4"/>
            <w:rFonts w:ascii="Times New Roman" w:eastAsia="Times New Roman" w:hAnsi="Times New Roman" w:cs="Times New Roman"/>
            <w:sz w:val="28"/>
            <w:szCs w:val="28"/>
            <w:lang w:eastAsia="ru-RU"/>
          </w:rPr>
          <w:t>https://mon.gov.ua/storage/app/media/zagalna%20serednya/programy-10-11-klas/2018-2019/matematika-poglibl-rivenfinal.docx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Ці навчальні програми розраховані на 9 годин на тиждень (6 годин алгебри та початків аналізу і 3 години геометрії).</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24324B" w:rsidRDefault="0024324B" w:rsidP="00633D53">
      <w:pPr>
        <w:spacing w:after="0" w:line="240" w:lineRule="auto"/>
        <w:ind w:firstLine="709"/>
        <w:jc w:val="both"/>
        <w:rPr>
          <w:rFonts w:ascii="Times New Roman" w:eastAsia="Times New Roman" w:hAnsi="Times New Roman" w:cs="Times New Roman"/>
          <w:sz w:val="28"/>
          <w:szCs w:val="28"/>
          <w:lang w:eastAsia="ru-RU"/>
        </w:rPr>
      </w:pPr>
    </w:p>
    <w:p w:rsidR="0024324B" w:rsidRDefault="0024324B" w:rsidP="0024324B">
      <w:pPr>
        <w:keepNext/>
        <w:tabs>
          <w:tab w:val="num" w:pos="432"/>
        </w:tabs>
        <w:spacing w:after="0" w:line="240" w:lineRule="auto"/>
        <w:jc w:val="right"/>
        <w:outlineLvl w:val="0"/>
        <w:rPr>
          <w:rFonts w:ascii="Times New Roman" w:eastAsia="Times New Roman" w:hAnsi="Times New Roman" w:cs="Times New Roman"/>
          <w:b/>
          <w:bCs/>
          <w:kern w:val="36"/>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80"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4324B" w:rsidRDefault="0024324B" w:rsidP="0024324B">
      <w:pPr>
        <w:keepNext/>
        <w:tabs>
          <w:tab w:val="num" w:pos="432"/>
        </w:tabs>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Інформатика</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1360"/>
        <w:gridCol w:w="1537"/>
        <w:gridCol w:w="6908"/>
      </w:tblGrid>
      <w:tr w:rsidR="0024324B" w:rsidTr="0024324B">
        <w:tc>
          <w:tcPr>
            <w:tcW w:w="1218" w:type="dxa"/>
            <w:tcBorders>
              <w:top w:val="single" w:sz="2" w:space="0" w:color="000000"/>
              <w:left w:val="single" w:sz="2" w:space="0" w:color="000000"/>
              <w:bottom w:val="single" w:sz="2" w:space="0" w:color="000000"/>
              <w:right w:val="nil"/>
            </w:tcBorders>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Класи (рівні)</w:t>
            </w:r>
          </w:p>
        </w:tc>
        <w:tc>
          <w:tcPr>
            <w:tcW w:w="1670" w:type="dxa"/>
            <w:tcBorders>
              <w:top w:val="single" w:sz="2" w:space="0" w:color="000000"/>
              <w:left w:val="single" w:sz="2" w:space="0" w:color="000000"/>
              <w:bottom w:val="single" w:sz="2" w:space="0" w:color="000000"/>
              <w:right w:val="nil"/>
            </w:tcBorders>
            <w:hideMark/>
          </w:tcPr>
          <w:p w:rsidR="0024324B" w:rsidRDefault="0024324B">
            <w:pPr>
              <w:suppressLineNumbers/>
              <w:spacing w:after="0" w:line="254" w:lineRule="auto"/>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Рік затвердження програми</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Посилання</w:t>
            </w:r>
          </w:p>
        </w:tc>
      </w:tr>
      <w:tr w:rsidR="0024324B" w:rsidTr="0024324B">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Основна школа (5-9 класи)</w:t>
            </w:r>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5-8</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F76A1F">
            <w:pPr>
              <w:spacing w:after="0"/>
              <w:jc w:val="both"/>
              <w:rPr>
                <w:rFonts w:ascii="Times New Roman" w:eastAsia="Times New Roman" w:hAnsi="Times New Roman" w:cs="Times New Roman"/>
                <w:sz w:val="24"/>
                <w:szCs w:val="24"/>
                <w:lang w:eastAsia="ru-RU"/>
              </w:rPr>
            </w:pPr>
            <w:hyperlink r:id="rId81" w:history="1">
              <w:r w:rsidR="0024324B">
                <w:rPr>
                  <w:rStyle w:val="a4"/>
                  <w:rFonts w:ascii="Times New Roman" w:eastAsia="Times New Roman" w:hAnsi="Times New Roman" w:cs="Times New Roman"/>
                  <w:color w:val="000080"/>
                  <w:sz w:val="24"/>
                  <w:szCs w:val="24"/>
                  <w:lang w:eastAsia="ru-RU"/>
                </w:rPr>
                <w:t>https://mon.gov.ua/storage/app/media/zagalna%20serednya/programy-5-9-klas/onovlennya-12-2017/8-informatika.docx</w:t>
              </w:r>
            </w:hyperlink>
          </w:p>
        </w:tc>
      </w:tr>
      <w:tr w:rsidR="0024324B" w:rsidTr="0024324B">
        <w:trPr>
          <w:trHeight w:val="992"/>
        </w:trPr>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9</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2015</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F76A1F">
            <w:pPr>
              <w:spacing w:after="283"/>
              <w:rPr>
                <w:rFonts w:ascii="Liberation Mono" w:eastAsia="Calibri" w:hAnsi="Liberation Mono" w:cs="Liberation Mono"/>
                <w:sz w:val="24"/>
                <w:szCs w:val="24"/>
                <w:lang w:eastAsia="zh-CN" w:bidi="hi-IN"/>
              </w:rPr>
            </w:pPr>
            <w:hyperlink r:id="rId82" w:history="1">
              <w:r w:rsidR="0024324B">
                <w:rPr>
                  <w:rStyle w:val="a4"/>
                  <w:rFonts w:ascii="Times New Roman" w:eastAsia="Calibri" w:hAnsi="Times New Roman" w:cs="Liberation Mono"/>
                  <w:color w:val="000080"/>
                  <w:sz w:val="20"/>
                  <w:szCs w:val="20"/>
                  <w:lang w:eastAsia="zh-CN" w:bidi="hi-IN"/>
                </w:rPr>
                <w:t>https://mon.gov.ua/storage/app/media/zagalna%20serednya/programy-5-9-klas/onovlennya-12-2017/programa-informatika-5-9-traven-2015.pdf</w:t>
              </w:r>
            </w:hyperlink>
          </w:p>
        </w:tc>
      </w:tr>
      <w:tr w:rsidR="0024324B" w:rsidTr="0024324B">
        <w:trPr>
          <w:trHeight w:val="291"/>
        </w:trPr>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Поглиблене вивчення інформатики</w:t>
            </w:r>
          </w:p>
        </w:tc>
      </w:tr>
      <w:tr w:rsidR="0024324B" w:rsidTr="0024324B">
        <w:trPr>
          <w:trHeight w:val="757"/>
        </w:trPr>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8-9</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2016</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F76A1F">
            <w:pPr>
              <w:spacing w:after="283"/>
              <w:rPr>
                <w:rFonts w:ascii="Liberation Mono" w:eastAsia="Calibri" w:hAnsi="Liberation Mono" w:cs="Liberation Mono"/>
                <w:sz w:val="24"/>
                <w:szCs w:val="24"/>
                <w:lang w:eastAsia="zh-CN" w:bidi="hi-IN"/>
              </w:rPr>
            </w:pPr>
            <w:hyperlink r:id="rId83" w:history="1">
              <w:r w:rsidR="0024324B">
                <w:rPr>
                  <w:rStyle w:val="a4"/>
                  <w:rFonts w:ascii="Times New Roman" w:eastAsia="Calibri" w:hAnsi="Times New Roman" w:cs="Liberation Mono"/>
                  <w:color w:val="000080"/>
                  <w:sz w:val="20"/>
                  <w:szCs w:val="20"/>
                  <w:lang w:eastAsia="zh-CN" w:bidi="hi-IN"/>
                </w:rPr>
                <w:t>https://mon.gov.ua/storage/app/media/zagalna%20serednya/programy-5-9-klas/informatika.pdf</w:t>
              </w:r>
            </w:hyperlink>
          </w:p>
        </w:tc>
      </w:tr>
      <w:tr w:rsidR="0024324B" w:rsidTr="0024324B">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Старша школа (10-11 клас)</w:t>
            </w:r>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Рівень стандарту</w:t>
            </w:r>
          </w:p>
        </w:tc>
        <w:tc>
          <w:tcPr>
            <w:tcW w:w="1670" w:type="dxa"/>
            <w:vMerge w:val="restart"/>
            <w:tcBorders>
              <w:top w:val="single" w:sz="2" w:space="0" w:color="000000"/>
              <w:left w:val="single" w:sz="2" w:space="0" w:color="000000"/>
              <w:bottom w:val="single" w:sz="2" w:space="0" w:color="000000"/>
              <w:right w:val="nil"/>
            </w:tcBorders>
            <w:vAlign w:val="center"/>
            <w:hideMark/>
          </w:tcPr>
          <w:p w:rsidR="0024324B" w:rsidRDefault="0024324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F76A1F">
            <w:pPr>
              <w:spacing w:after="0"/>
              <w:jc w:val="both"/>
              <w:rPr>
                <w:rFonts w:ascii="Times New Roman" w:eastAsia="Times New Roman" w:hAnsi="Times New Roman" w:cs="Times New Roman"/>
                <w:sz w:val="24"/>
                <w:szCs w:val="24"/>
                <w:lang w:eastAsia="ru-RU"/>
              </w:rPr>
            </w:pPr>
            <w:hyperlink r:id="rId84" w:history="1">
              <w:r w:rsidR="0024324B">
                <w:rPr>
                  <w:rStyle w:val="a4"/>
                  <w:rFonts w:ascii="Times New Roman" w:eastAsia="Times New Roman" w:hAnsi="Times New Roman" w:cs="Times New Roman"/>
                  <w:color w:val="000080"/>
                  <w:sz w:val="24"/>
                  <w:szCs w:val="24"/>
                  <w:lang w:eastAsia="ru-RU"/>
                </w:rPr>
                <w:t>https://mon.gov.ua/storage/app/media/zagalna%20serednya/programy-10-11-klas/2018-2019/informatika-standart-10-11.docx</w:t>
              </w:r>
            </w:hyperlink>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Профільний рівень</w:t>
            </w:r>
          </w:p>
        </w:tc>
        <w:tc>
          <w:tcPr>
            <w:tcW w:w="0" w:type="auto"/>
            <w:vMerge/>
            <w:tcBorders>
              <w:top w:val="single" w:sz="2" w:space="0" w:color="000000"/>
              <w:left w:val="single" w:sz="2" w:space="0" w:color="000000"/>
              <w:bottom w:val="single" w:sz="2" w:space="0" w:color="000000"/>
              <w:right w:val="nil"/>
            </w:tcBorders>
            <w:vAlign w:val="center"/>
            <w:hideMark/>
          </w:tcPr>
          <w:p w:rsidR="0024324B" w:rsidRDefault="0024324B">
            <w:pPr>
              <w:spacing w:after="0"/>
              <w:rPr>
                <w:rFonts w:ascii="Times New Roman" w:eastAsia="Times New Roman" w:hAnsi="Times New Roman" w:cs="Times New Roman"/>
                <w:sz w:val="24"/>
                <w:szCs w:val="24"/>
                <w:lang w:eastAsia="ru-RU"/>
              </w:rPr>
            </w:pP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F76A1F">
            <w:pPr>
              <w:spacing w:after="0"/>
              <w:jc w:val="both"/>
              <w:rPr>
                <w:rFonts w:ascii="Times New Roman" w:eastAsia="Times New Roman" w:hAnsi="Times New Roman" w:cs="Times New Roman"/>
                <w:sz w:val="24"/>
                <w:szCs w:val="24"/>
                <w:lang w:eastAsia="ru-RU"/>
              </w:rPr>
            </w:pPr>
            <w:hyperlink r:id="rId85" w:history="1">
              <w:r w:rsidR="0024324B">
                <w:rPr>
                  <w:rStyle w:val="a4"/>
                  <w:rFonts w:ascii="Times New Roman" w:eastAsia="Times New Roman" w:hAnsi="Times New Roman" w:cs="Times New Roman"/>
                  <w:color w:val="000080"/>
                  <w:sz w:val="24"/>
                  <w:szCs w:val="24"/>
                  <w:lang w:eastAsia="ru-RU"/>
                </w:rPr>
                <w:t>https://mon.gov.ua/storage/app/media/zagalna%20serednya/programy-10-11-klas/2018-2019/01/10-11-profilniy-riven.docx</w:t>
              </w:r>
            </w:hyperlink>
          </w:p>
        </w:tc>
      </w:tr>
    </w:tbl>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 школа</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Pr>
          <w:rFonts w:ascii="Times New Roman" w:eastAsia="Times New Roman" w:hAnsi="Times New Roman" w:cs="Times New Roman"/>
          <w:b/>
          <w:sz w:val="28"/>
          <w:szCs w:val="28"/>
          <w:lang w:eastAsia="ru-RU"/>
        </w:rPr>
        <w:t>8 класів</w:t>
      </w:r>
      <w:r>
        <w:rPr>
          <w:rFonts w:ascii="Times New Roman" w:eastAsia="Times New Roman" w:hAnsi="Times New Roman" w:cs="Times New Roman"/>
          <w:sz w:val="28"/>
          <w:szCs w:val="28"/>
          <w:lang w:eastAsia="ru-RU"/>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навчальній програмі з інформатики для 8 класу можна виділити 3 основні напрями: </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фундаментальні наукові поняття (теми «Кодування даних та апаратне забезпечення»);</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інформаційні технології (теми «Опрацювання текстових даних», «Створення та публікація веб-ресурсів» та «Опрацювання мультимедійних об’єктів»);</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алгоритмізації та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темі «Опрацювання мультимедійних об’єктів» важливі зміни не відбулися.</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Pr>
          <w:rFonts w:ascii="Times New Roman" w:eastAsia="Times New Roman" w:hAnsi="Times New Roman" w:cs="Times New Roman"/>
          <w:sz w:val="28"/>
          <w:szCs w:val="28"/>
        </w:rPr>
        <w:t>Створює і налагоджує програми</w:t>
      </w:r>
      <w:r>
        <w:rPr>
          <w:rFonts w:ascii="Times New Roman" w:eastAsia="Times New Roman" w:hAnsi="Times New Roman" w:cs="Times New Roman"/>
          <w:bCs/>
          <w:sz w:val="28"/>
          <w:szCs w:val="28"/>
        </w:rPr>
        <w:t>», «</w:t>
      </w:r>
      <w:r>
        <w:rPr>
          <w:rFonts w:ascii="Times New Roman" w:eastAsia="Times New Roman" w:hAnsi="Times New Roman" w:cs="Times New Roman"/>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bCs/>
          <w:sz w:val="28"/>
          <w:szCs w:val="28"/>
          <w:lang w:eastAsia="ru-RU"/>
        </w:rPr>
        <w:t>створення</w:t>
      </w:r>
      <w:r>
        <w:rPr>
          <w:rFonts w:ascii="Times New Roman" w:eastAsia="Times New Roman" w:hAnsi="Times New Roman" w:cs="Times New Roman"/>
          <w:sz w:val="28"/>
          <w:szCs w:val="28"/>
          <w:lang w:eastAsia="ru-RU"/>
        </w:rPr>
        <w:t xml:space="preserve"> програм з графічним інтерфейсом користувача на Python існує 3 вільнопоширювані кросплатформені бібліотеки: </w:t>
      </w:r>
      <w:r>
        <w:rPr>
          <w:rFonts w:ascii="Times New Roman" w:eastAsia="Times New Roman" w:hAnsi="Times New Roman" w:cs="Times New Roman"/>
          <w:color w:val="181818"/>
          <w:sz w:val="28"/>
          <w:szCs w:val="28"/>
          <w:lang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86" w:history="1">
        <w:r>
          <w:rPr>
            <w:rStyle w:val="a4"/>
            <w:rFonts w:ascii="Times New Roman" w:eastAsia="Times New Roman" w:hAnsi="Times New Roman" w:cs="Times New Roman"/>
            <w:sz w:val="28"/>
            <w:szCs w:val="28"/>
            <w:lang w:eastAsia="ru-RU"/>
          </w:rPr>
          <w:t>https://monkeystudio.pasnox.com/</w:t>
        </w:r>
      </w:hyperlink>
      <w:r>
        <w:rPr>
          <w:rFonts w:ascii="Times New Roman" w:eastAsia="Times New Roman" w:hAnsi="Times New Roman" w:cs="Times New Roman"/>
          <w:sz w:val="28"/>
          <w:szCs w:val="28"/>
          <w:lang w:eastAsia="ru-RU"/>
        </w:rPr>
        <w:t>) на основі бібліотеки PyQt.</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У </w:t>
      </w:r>
      <w:r>
        <w:rPr>
          <w:rFonts w:ascii="Times New Roman" w:eastAsia="Times New Roman" w:hAnsi="Times New Roman" w:cs="Times New Roman"/>
          <w:b/>
          <w:sz w:val="28"/>
          <w:szCs w:val="28"/>
          <w:shd w:val="clear" w:color="auto" w:fill="FFFFFF"/>
          <w:lang w:eastAsia="uk-UA"/>
        </w:rPr>
        <w:t>9 класі</w:t>
      </w:r>
      <w:r>
        <w:rPr>
          <w:rFonts w:ascii="Times New Roman" w:eastAsia="Times New Roman" w:hAnsi="Times New Roman" w:cs="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Pr>
          <w:rFonts w:ascii="Times New Roman" w:eastAsia="Times New Roman" w:hAnsi="Times New Roman" w:cs="Times New Roman"/>
          <w:sz w:val="28"/>
          <w:szCs w:val="28"/>
          <w:lang w:eastAsia="ru-RU"/>
        </w:rPr>
        <w:t>Інформація, інформаційні процеси, системи, технології</w:t>
      </w:r>
      <w:r>
        <w:rPr>
          <w:rFonts w:ascii="Times New Roman" w:eastAsia="Times New Roman" w:hAnsi="Times New Roman" w:cs="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можна вивчати до презентацій і публікацій.</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9 класі залишаються чинними методичні рекомендації 2018 року (лист МОН від </w:t>
      </w:r>
      <w:r>
        <w:rPr>
          <w:rFonts w:ascii="Times New Roman" w:eastAsia="Times New Roman" w:hAnsi="Times New Roman" w:cs="Times New Roman"/>
          <w:color w:val="000000"/>
          <w:sz w:val="28"/>
          <w:szCs w:val="28"/>
          <w:lang w:eastAsia="ru-RU"/>
        </w:rPr>
        <w:t>03.07.2018 № 1/9-415)</w:t>
      </w:r>
      <w:r>
        <w:rPr>
          <w:rFonts w:ascii="Times New Roman" w:eastAsia="Times New Roman" w:hAnsi="Times New Roman" w:cs="Times New Roman"/>
          <w:sz w:val="28"/>
          <w:szCs w:val="28"/>
          <w:lang w:eastAsia="ru-RU"/>
        </w:rPr>
        <w:t>, а для 5-7 класів — методичні рекомендації 2017-2018 років.</w:t>
      </w:r>
    </w:p>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 школа</w:t>
      </w:r>
    </w:p>
    <w:p w:rsidR="0024324B" w:rsidRDefault="0024324B" w:rsidP="0024324B">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Рівень стандарту</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Pr>
          <w:rFonts w:ascii="Times New Roman" w:eastAsia="Times New Roman" w:hAnsi="Times New Roman" w:cs="Times New Roman"/>
          <w:bCs/>
          <w:sz w:val="28"/>
          <w:szCs w:val="28"/>
          <w:lang w:eastAsia="ru-RU"/>
        </w:rPr>
        <w:t xml:space="preserve">закладів </w:t>
      </w:r>
      <w:r>
        <w:rPr>
          <w:rFonts w:ascii="Times New Roman" w:eastAsia="Times New Roman" w:hAnsi="Times New Roman" w:cs="Times New Roman"/>
          <w:sz w:val="28"/>
          <w:szCs w:val="28"/>
          <w:lang w:eastAsia="ru-RU"/>
        </w:rPr>
        <w:t xml:space="preserve">загальної середньої освіти </w:t>
      </w:r>
      <w:r>
        <w:rPr>
          <w:rFonts w:ascii="Times New Roman" w:eastAsia="Times New Roman" w:hAnsi="Times New Roman" w:cs="Times New Roman"/>
          <w:bCs/>
          <w:sz w:val="28"/>
          <w:szCs w:val="28"/>
          <w:lang w:eastAsia="ru-RU"/>
        </w:rPr>
        <w:t>ІІІ ступеня</w:t>
      </w:r>
      <w:r>
        <w:rPr>
          <w:rFonts w:ascii="Times New Roman" w:eastAsia="Times New Roman" w:hAnsi="Times New Roman" w:cs="Times New Roman"/>
          <w:sz w:val="28"/>
          <w:szCs w:val="28"/>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Pr>
          <w:rFonts w:ascii="Times New Roman" w:eastAsia="Times New Roman" w:hAnsi="Times New Roman" w:cs="Times New Roman"/>
          <w:color w:val="000000"/>
          <w:sz w:val="28"/>
          <w:szCs w:val="28"/>
          <w:lang w:eastAsia="ru-RU"/>
        </w:rPr>
        <w:t>03.07.2018 № 1/9-415.</w:t>
      </w:r>
      <w:r>
        <w:rPr>
          <w:rFonts w:ascii="Times New Roman" w:eastAsia="Times New Roman" w:hAnsi="Times New Roman" w:cs="Times New Roman"/>
          <w:sz w:val="28"/>
          <w:szCs w:val="28"/>
          <w:lang w:eastAsia="ru-RU"/>
        </w:rPr>
        <w:t xml:space="preserve"> </w:t>
      </w:r>
    </w:p>
    <w:p w:rsidR="0024324B" w:rsidRDefault="0024324B" w:rsidP="0024324B">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Профільний рівень</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w:t>
      </w:r>
    </w:p>
    <w:p w:rsidR="0024324B" w:rsidRDefault="0024324B" w:rsidP="0024324B">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5" w:name="_xz47trq18ir5"/>
      <w:bookmarkEnd w:id="5"/>
      <w:r>
        <w:rPr>
          <w:rFonts w:ascii="Times New Roman" w:eastAsia="Times New Roman" w:hAnsi="Times New Roman" w:cs="Times New Roman"/>
          <w:sz w:val="28"/>
          <w:szCs w:val="28"/>
          <w:lang w:eastAsia="ru-RU"/>
        </w:rPr>
        <w:t>Мова програмування та структури даних</w:t>
      </w:r>
    </w:p>
    <w:p w:rsidR="0024324B" w:rsidRDefault="0024324B" w:rsidP="0024324B">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6" w:name="_dpi0xdkqq3bp"/>
      <w:bookmarkEnd w:id="6"/>
      <w:r>
        <w:rPr>
          <w:rFonts w:ascii="Times New Roman" w:eastAsia="Times New Roman" w:hAnsi="Times New Roman" w:cs="Times New Roman"/>
          <w:sz w:val="28"/>
          <w:szCs w:val="28"/>
          <w:lang w:eastAsia="ru-RU"/>
        </w:rPr>
        <w:t>Сучасні інформаційні технології</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Аналіз і візуалізація даних </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Графіка/мультимедіа</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Електронні публікації</w:t>
      </w:r>
    </w:p>
    <w:p w:rsidR="0024324B" w:rsidRDefault="0024324B" w:rsidP="0024324B">
      <w:pPr>
        <w:keepNext/>
        <w:keepLines/>
        <w:spacing w:after="0" w:line="240" w:lineRule="auto"/>
        <w:ind w:firstLine="709"/>
        <w:outlineLvl w:val="1"/>
        <w:rPr>
          <w:rFonts w:ascii="Times New Roman" w:eastAsia="Times New Roman" w:hAnsi="Times New Roman" w:cs="Times New Roman"/>
          <w:sz w:val="28"/>
          <w:szCs w:val="28"/>
          <w:lang w:eastAsia="ru-RU"/>
        </w:rPr>
      </w:pPr>
      <w:bookmarkStart w:id="7" w:name="_ustgq732yjdx"/>
      <w:bookmarkEnd w:id="7"/>
      <w:r>
        <w:rPr>
          <w:rFonts w:ascii="Times New Roman" w:eastAsia="Times New Roman" w:hAnsi="Times New Roman" w:cs="Times New Roman"/>
          <w:sz w:val="28"/>
          <w:szCs w:val="28"/>
          <w:lang w:eastAsia="ru-RU"/>
        </w:rPr>
        <w:t>11 клас:</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Бази даних</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Алгоритми</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Веб-технології </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Парадигми та технології програмування </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rPr>
        <w:t xml:space="preserve">У 2019-2020 навчальному році вперше реалізується програма профільного рівня з інформатики в </w:t>
      </w:r>
      <w:r>
        <w:rPr>
          <w:rFonts w:ascii="Times New Roman" w:eastAsia="Calibri" w:hAnsi="Times New Roman" w:cs="Times New Roman"/>
          <w:b/>
          <w:color w:val="000000"/>
          <w:sz w:val="28"/>
          <w:szCs w:val="28"/>
        </w:rPr>
        <w:t>11-х класах</w:t>
      </w:r>
      <w:r>
        <w:rPr>
          <w:rFonts w:ascii="Times New Roman" w:eastAsia="Calibri" w:hAnsi="Times New Roman" w:cs="Times New Roman"/>
          <w:color w:val="000000"/>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Pr>
          <w:rFonts w:ascii="Times New Roman" w:eastAsia="Calibri" w:hAnsi="Times New Roman" w:cs="Times New Roman"/>
          <w:bCs/>
          <w:color w:val="000000"/>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Pr>
          <w:rFonts w:ascii="Times New Roman" w:eastAsia="Calibri" w:hAnsi="Times New Roman" w:cs="Times New Roman"/>
          <w:color w:val="000000"/>
          <w:sz w:val="28"/>
          <w:szCs w:val="28"/>
        </w:rPr>
        <w:t>Інформаційні технології у проектній діяльності</w:t>
      </w:r>
      <w:r>
        <w:rPr>
          <w:rFonts w:ascii="Times New Roman" w:eastAsia="Calibri" w:hAnsi="Times New Roman" w:cs="Times New Roman"/>
          <w:bCs/>
          <w:color w:val="000000"/>
          <w:sz w:val="28"/>
          <w:szCs w:val="28"/>
        </w:rPr>
        <w:t>» полягає у створенні звіту з усіх інших виконаних проектів у формі веб-сторінки.</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послідовностей, що дають змогу зображувати графічно послідовність викликів методів одних об’єктів іншими;</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діяльності (activity), що подібні до класичних блок-схем і дають змогу зображувати графічно внутрішню логіку методів.</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87" w:history="1">
        <w:r>
          <w:rPr>
            <w:rStyle w:val="a4"/>
            <w:rFonts w:ascii="Times New Roman" w:eastAsia="Calibri" w:hAnsi="Times New Roman" w:cs="Times New Roman"/>
            <w:sz w:val="28"/>
            <w:szCs w:val="28"/>
          </w:rPr>
          <w:t>https://www.visual-paradigm.com/</w:t>
        </w:r>
      </w:hyperlink>
      <w:r>
        <w:rPr>
          <w:rFonts w:ascii="Times New Roman" w:eastAsia="Calibri" w:hAnsi="Times New Roman" w:cs="Times New Roman"/>
          <w:color w:val="000000"/>
          <w:sz w:val="28"/>
          <w:szCs w:val="28"/>
        </w:rPr>
        <w:t xml:space="preserve">, або UMLet, </w:t>
      </w:r>
      <w:hyperlink r:id="rId88" w:history="1">
        <w:r>
          <w:rPr>
            <w:rStyle w:val="a4"/>
            <w:rFonts w:ascii="Times New Roman" w:eastAsia="Calibri" w:hAnsi="Times New Roman" w:cs="Times New Roman"/>
            <w:sz w:val="28"/>
            <w:szCs w:val="28"/>
          </w:rPr>
          <w:t>https://www.umlet.com/</w:t>
        </w:r>
      </w:hyperlink>
      <w:r>
        <w:rPr>
          <w:rFonts w:ascii="Times New Roman" w:eastAsia="Calibri" w:hAnsi="Times New Roman" w:cs="Times New Roman"/>
          <w:color w:val="000000"/>
          <w:sz w:val="28"/>
          <w:szCs w:val="28"/>
        </w:rPr>
        <w:t>.</w:t>
      </w:r>
    </w:p>
    <w:p w:rsidR="0024324B" w:rsidRDefault="0024324B" w:rsidP="0024324B">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Організація діяльності на уроках інформатики</w:t>
      </w:r>
    </w:p>
    <w:p w:rsidR="0024324B" w:rsidRDefault="0024324B" w:rsidP="0024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Pr>
          <w:rFonts w:ascii="Courier New" w:eastAsia="Times New Roman" w:hAnsi="Courier New" w:cs="Courier New"/>
          <w:sz w:val="28"/>
          <w:szCs w:val="28"/>
          <w:lang w:eastAsia="uk-UA"/>
        </w:rPr>
        <w:t xml:space="preserve"> </w:t>
      </w:r>
      <w:r>
        <w:rPr>
          <w:rFonts w:ascii="Times New Roman" w:eastAsia="Times New Roman" w:hAnsi="Times New Roman" w:cs="Times New Roman"/>
          <w:sz w:val="28"/>
          <w:szCs w:val="28"/>
          <w:lang w:eastAsia="uk-UA"/>
        </w:rPr>
        <w:t>юстиції України</w:t>
      </w:r>
      <w:r>
        <w:rPr>
          <w:rFonts w:ascii="Courier New" w:eastAsia="Times New Roman" w:hAnsi="Courier New" w:cs="Courier New"/>
          <w:sz w:val="28"/>
          <w:szCs w:val="28"/>
          <w:lang w:eastAsia="uk-UA"/>
        </w:rPr>
        <w:t xml:space="preserve"> </w:t>
      </w:r>
      <w:r>
        <w:rPr>
          <w:rFonts w:ascii="Times New Roman" w:eastAsia="Times New Roman" w:hAnsi="Times New Roman" w:cs="Times New Roman"/>
          <w:sz w:val="28"/>
          <w:szCs w:val="28"/>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Pr>
          <w:rFonts w:ascii="Times New Roman" w:eastAsia="Times New Roman" w:hAnsi="Times New Roman" w:cs="Times New Roman"/>
          <w:bCs/>
          <w:sz w:val="28"/>
          <w:szCs w:val="28"/>
          <w:lang w:eastAsia="uk-UA"/>
        </w:rPr>
        <w:t>Державного комітету України з нагляду за охороною праці від</w:t>
      </w:r>
      <w:r>
        <w:rPr>
          <w:rFonts w:ascii="Times New Roman" w:eastAsia="Times New Roman" w:hAnsi="Times New Roman" w:cs="Times New Roman"/>
          <w:sz w:val="28"/>
          <w:szCs w:val="28"/>
          <w:lang w:eastAsia="uk-UA"/>
        </w:rPr>
        <w:t xml:space="preserve"> 16.03.2004 № 81, зареєстрованим в Міністерстві юстиції України 17.05.2004 за № 620/9219.</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24324B" w:rsidRDefault="0024324B" w:rsidP="0024324B">
      <w:pPr>
        <w:widowControl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Видатний внесок вітчизняних учених у становлення і розвиток інформаційних технологій</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vertAlign w:val="superscript"/>
          <w:lang w:eastAsia="ru-RU"/>
        </w:rPr>
      </w:pPr>
      <w:r>
        <w:rPr>
          <w:rFonts w:ascii="Times New Roman" w:eastAsia="Calibri" w:hAnsi="Times New Roman" w:cs="Times New Roman"/>
          <w:color w:val="000000"/>
          <w:sz w:val="28"/>
          <w:szCs w:val="28"/>
          <w:lang w:eastAsia="ru-RU"/>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Pr>
          <w:rFonts w:ascii="Times New Roman" w:eastAsia="Calibri" w:hAnsi="Times New Roman" w:cs="Times New Roman"/>
          <w:color w:val="000000"/>
          <w:sz w:val="28"/>
          <w:szCs w:val="28"/>
          <w:vertAlign w:val="superscript"/>
          <w:lang w:eastAsia="ru-RU"/>
        </w:rPr>
        <w:t xml:space="preserve"> </w:t>
      </w:r>
    </w:p>
    <w:p w:rsidR="0024324B" w:rsidRDefault="0024324B" w:rsidP="0024324B">
      <w:pPr>
        <w:widowControl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Література:</w:t>
      </w:r>
    </w:p>
    <w:p w:rsidR="0024324B" w:rsidRDefault="0024324B" w:rsidP="0024324B">
      <w:pPr>
        <w:widowControl w:val="0"/>
        <w:tabs>
          <w:tab w:val="left" w:pos="1080"/>
        </w:tab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 Глушков В. М. Основи безпаперової інформатики. –М.: Наука, 1987. – 552 с.</w:t>
      </w:r>
      <w:bookmarkStart w:id="8" w:name="_gjdgxs"/>
      <w:bookmarkEnd w:id="8"/>
      <w:r>
        <w:rPr>
          <w:rFonts w:ascii="Times New Roman" w:eastAsia="Calibri" w:hAnsi="Times New Roman" w:cs="Times New Roman"/>
          <w:color w:val="000000"/>
          <w:sz w:val="28"/>
          <w:szCs w:val="28"/>
          <w:lang w:eastAsia="ru-RU"/>
        </w:rPr>
        <w:t xml:space="preserve">  </w:t>
      </w:r>
      <w:hyperlink r:id="rId89" w:history="1">
        <w:r>
          <w:rPr>
            <w:rStyle w:val="a4"/>
            <w:rFonts w:ascii="Times New Roman" w:eastAsia="Calibri" w:hAnsi="Times New Roman" w:cs="Times New Roman"/>
            <w:sz w:val="28"/>
            <w:szCs w:val="28"/>
            <w:lang w:eastAsia="ru-RU"/>
          </w:rPr>
          <w:t>http://pseudology.org//science/Glushkov_Osnovy_bezbumazhnoi_inform</w:t>
        </w:r>
        <w:r>
          <w:rPr>
            <w:rFonts w:ascii="Times New Roman" w:eastAsia="Calibri" w:hAnsi="Times New Roman" w:cs="Times New Roman"/>
            <w:color w:val="0000FF"/>
            <w:sz w:val="28"/>
            <w:szCs w:val="28"/>
            <w:u w:val="single"/>
            <w:lang w:eastAsia="ru-RU"/>
          </w:rPr>
          <w:br/>
        </w:r>
        <w:r>
          <w:rPr>
            <w:rStyle w:val="a4"/>
            <w:rFonts w:ascii="Times New Roman" w:eastAsia="Calibri" w:hAnsi="Times New Roman" w:cs="Times New Roman"/>
            <w:sz w:val="28"/>
            <w:szCs w:val="28"/>
            <w:lang w:eastAsia="ru-RU"/>
          </w:rPr>
          <w:t>atiki.pdf</w:t>
        </w:r>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9" w:name="_30j0zll"/>
      <w:bookmarkStart w:id="10" w:name="_1fob9te"/>
      <w:bookmarkEnd w:id="9"/>
      <w:bookmarkEnd w:id="10"/>
      <w:r>
        <w:rPr>
          <w:rFonts w:ascii="Times New Roman" w:eastAsia="Calibri" w:hAnsi="Times New Roman" w:cs="Times New Roman"/>
          <w:color w:val="000000"/>
          <w:sz w:val="28"/>
          <w:szCs w:val="28"/>
          <w:lang w:eastAsia="ru-RU"/>
        </w:rPr>
        <w:t xml:space="preserve">2. Сергієнко І. В. Наукові ідеї академіка В.М. Глушкова та розвиток сучасної інформатики // Вісник НАН України. – 2008. – № 11, с. 35–60; № 12, с. 9–29. – </w:t>
      </w:r>
      <w:hyperlink r:id="rId90" w:history="1">
        <w:r>
          <w:rPr>
            <w:rStyle w:val="a4"/>
            <w:rFonts w:ascii="Times New Roman" w:eastAsia="Calibri" w:hAnsi="Times New Roman" w:cs="Times New Roman"/>
            <w:sz w:val="28"/>
            <w:szCs w:val="28"/>
            <w:lang w:eastAsia="ru-RU"/>
          </w:rPr>
          <w:t>http://dspace.nbuv.gov.ua/handle/123456789/3457</w:t>
        </w:r>
      </w:hyperlink>
      <w:r>
        <w:rPr>
          <w:rFonts w:ascii="Times New Roman" w:eastAsia="Calibri" w:hAnsi="Times New Roman" w:cs="Times New Roman"/>
          <w:color w:val="000000"/>
          <w:sz w:val="28"/>
          <w:szCs w:val="28"/>
          <w:lang w:eastAsia="ru-RU"/>
        </w:rPr>
        <w:t xml:space="preserve">; </w:t>
      </w:r>
      <w:hyperlink r:id="rId91" w:history="1">
        <w:r>
          <w:rPr>
            <w:rStyle w:val="a4"/>
            <w:rFonts w:ascii="Times New Roman" w:eastAsia="Calibri" w:hAnsi="Times New Roman" w:cs="Times New Roman"/>
            <w:sz w:val="28"/>
            <w:szCs w:val="28"/>
            <w:lang w:eastAsia="ru-RU"/>
          </w:rPr>
          <w:t>http://dspace.nbuv.</w:t>
        </w:r>
        <w:r>
          <w:rPr>
            <w:rFonts w:ascii="Times New Roman" w:eastAsia="Calibri" w:hAnsi="Times New Roman" w:cs="Times New Roman"/>
            <w:color w:val="0000FF"/>
            <w:sz w:val="28"/>
            <w:szCs w:val="28"/>
            <w:u w:val="single"/>
            <w:lang w:eastAsia="ru-RU"/>
          </w:rPr>
          <w:br/>
        </w:r>
        <w:r>
          <w:rPr>
            <w:rStyle w:val="a4"/>
            <w:rFonts w:ascii="Times New Roman" w:eastAsia="Calibri" w:hAnsi="Times New Roman" w:cs="Times New Roman"/>
            <w:sz w:val="28"/>
            <w:szCs w:val="28"/>
            <w:lang w:eastAsia="ru-RU"/>
          </w:rPr>
          <w:t>gov.ua/handle/123456789/3454</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1" w:name="_3znysh7"/>
      <w:bookmarkEnd w:id="11"/>
      <w:r>
        <w:rPr>
          <w:rFonts w:ascii="Times New Roman" w:eastAsia="Calibri" w:hAnsi="Times New Roman" w:cs="Times New Roman"/>
          <w:color w:val="000000"/>
          <w:sz w:val="28"/>
          <w:szCs w:val="28"/>
          <w:lang w:eastAsia="ru-RU"/>
        </w:rPr>
        <w:t xml:space="preserve">3. Малиновський Б. М. Відоме і невідоме в історії інформаційних технологій в Україні. – К.: Видавничий дім "Академперіодика", 2001. – 214 с. – </w:t>
      </w:r>
      <w:hyperlink r:id="rId92" w:history="1">
        <w:r>
          <w:rPr>
            <w:rStyle w:val="a4"/>
            <w:rFonts w:ascii="Times New Roman" w:eastAsia="Calibri" w:hAnsi="Times New Roman" w:cs="Times New Roman"/>
            <w:sz w:val="28"/>
            <w:szCs w:val="28"/>
            <w:lang w:eastAsia="ru-RU"/>
          </w:rPr>
          <w:t>http://www.icfcst.kiev.ua/MUSEUM/museum-map_u.html</w:t>
        </w:r>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2" w:name="_2et92p0"/>
      <w:bookmarkEnd w:id="12"/>
      <w:r>
        <w:rPr>
          <w:rFonts w:ascii="Times New Roman" w:eastAsia="Calibri" w:hAnsi="Times New Roman" w:cs="Times New Roman"/>
          <w:color w:val="000000"/>
          <w:sz w:val="28"/>
          <w:szCs w:val="28"/>
          <w:lang w:eastAsia="ru-RU"/>
        </w:rPr>
        <w:t xml:space="preserve">4. Деркач В. П. Академік В. М. Глушков – піонер кібернетики – К.: Вид-во "Юниор", 2003. – 384 с. </w:t>
      </w:r>
      <w:hyperlink r:id="rId93" w:history="1">
        <w:r>
          <w:rPr>
            <w:rStyle w:val="a4"/>
            <w:rFonts w:ascii="Times New Roman" w:eastAsia="Calibri" w:hAnsi="Times New Roman" w:cs="Times New Roman"/>
            <w:sz w:val="28"/>
            <w:szCs w:val="28"/>
            <w:lang w:eastAsia="ru-RU"/>
          </w:rPr>
          <w:t>https://online-knigi.com/kniga/2000189/akademik-v-m-glushkov--pioner-kibernetiki</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5. Аудіозаписи доповідей, виступів, лекцій академіка В.М. Глушкова. </w:t>
      </w:r>
      <w:hyperlink r:id="rId94" w:history="1">
        <w:r>
          <w:rPr>
            <w:rStyle w:val="a4"/>
            <w:rFonts w:ascii="Times New Roman" w:eastAsia="Calibri" w:hAnsi="Times New Roman" w:cs="Times New Roman"/>
            <w:sz w:val="28"/>
            <w:szCs w:val="28"/>
            <w:lang w:eastAsia="ru-RU"/>
          </w:rPr>
          <w:t>http://www.ipri.kiev.ua/index.php?id=1043</w:t>
        </w:r>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3" w:name="_tyjcwt"/>
      <w:bookmarkEnd w:id="13"/>
      <w:r>
        <w:rPr>
          <w:rFonts w:ascii="Times New Roman" w:eastAsia="Calibri" w:hAnsi="Times New Roman" w:cs="Times New Roman"/>
          <w:color w:val="000000"/>
          <w:sz w:val="28"/>
          <w:szCs w:val="28"/>
          <w:lang w:eastAsia="ru-RU"/>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95" w:history="1">
        <w:r>
          <w:rPr>
            <w:rStyle w:val="a4"/>
            <w:rFonts w:ascii="Times New Roman" w:eastAsia="Calibri" w:hAnsi="Times New Roman" w:cs="Times New Roman"/>
            <w:sz w:val="28"/>
            <w:szCs w:val="28"/>
            <w:lang w:eastAsia="ru-RU"/>
          </w:rPr>
          <w:t>http://dspace.nbuv.gov.ua</w:t>
        </w:r>
        <w:r>
          <w:rPr>
            <w:rFonts w:ascii="Times New Roman" w:eastAsia="Calibri" w:hAnsi="Times New Roman" w:cs="Times New Roman"/>
            <w:color w:val="0000FF"/>
            <w:sz w:val="28"/>
            <w:szCs w:val="28"/>
            <w:u w:val="single"/>
            <w:lang w:eastAsia="ru-RU"/>
          </w:rPr>
          <w:br/>
        </w:r>
        <w:r>
          <w:rPr>
            <w:rStyle w:val="a4"/>
            <w:rFonts w:ascii="Times New Roman" w:eastAsia="Calibri" w:hAnsi="Times New Roman" w:cs="Times New Roman"/>
            <w:sz w:val="28"/>
            <w:szCs w:val="28"/>
            <w:lang w:eastAsia="ru-RU"/>
          </w:rPr>
          <w:t>/handle/123456789/86254</w:t>
        </w:r>
      </w:hyperlink>
    </w:p>
    <w:p w:rsidR="0024324B" w:rsidRPr="009E7EB7" w:rsidRDefault="0024324B" w:rsidP="0024324B">
      <w:pPr>
        <w:rPr>
          <w:rStyle w:val="a4"/>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7. Видатні конструктори України. Том 8. / За ред. Б.Є. Патона, М. З. Згуровського. – К.: Вид-во "Політехніка", 2018. – 256 с. </w:t>
      </w:r>
      <w:hyperlink r:id="rId96" w:history="1">
        <w:r>
          <w:rPr>
            <w:rStyle w:val="a4"/>
            <w:rFonts w:ascii="Times New Roman" w:eastAsia="Times New Roman" w:hAnsi="Times New Roman" w:cs="Times New Roman"/>
            <w:sz w:val="28"/>
            <w:szCs w:val="28"/>
            <w:lang w:val="en-US" w:eastAsia="ru-RU"/>
          </w:rPr>
          <w:t>http</w:t>
        </w:r>
        <w:r>
          <w:rPr>
            <w:rStyle w:val="a4"/>
            <w:rFonts w:ascii="Times New Roman" w:eastAsia="Times New Roman" w:hAnsi="Times New Roman" w:cs="Times New Roman"/>
            <w:sz w:val="28"/>
            <w:szCs w:val="28"/>
            <w:lang w:val="ru-RU" w:eastAsia="ru-RU"/>
          </w:rPr>
          <w:t>://museum.</w:t>
        </w:r>
        <w:r>
          <w:rPr>
            <w:rFonts w:ascii="Times New Roman" w:eastAsia="Times New Roman" w:hAnsi="Times New Roman" w:cs="Times New Roman"/>
            <w:color w:val="0000FF"/>
            <w:sz w:val="28"/>
            <w:szCs w:val="28"/>
            <w:u w:val="single"/>
            <w:lang w:val="ru-RU" w:eastAsia="ru-RU"/>
          </w:rPr>
          <w:br/>
        </w:r>
        <w:r>
          <w:rPr>
            <w:rStyle w:val="a4"/>
            <w:rFonts w:ascii="Times New Roman" w:eastAsia="Times New Roman" w:hAnsi="Times New Roman" w:cs="Times New Roman"/>
            <w:sz w:val="28"/>
            <w:szCs w:val="28"/>
            <w:lang w:val="ru-RU" w:eastAsia="ru-RU"/>
          </w:rPr>
          <w:t>kpi.ua/lib/pub/designers/vol8/</w:t>
        </w:r>
        <w:r>
          <w:rPr>
            <w:rStyle w:val="a4"/>
            <w:rFonts w:ascii="Times New Roman" w:eastAsia="Times New Roman" w:hAnsi="Times New Roman" w:cs="Times New Roman"/>
            <w:sz w:val="28"/>
            <w:szCs w:val="28"/>
            <w:lang w:val="en-US" w:eastAsia="ru-RU"/>
          </w:rPr>
          <w:t>KonstrUkrainaTom</w:t>
        </w:r>
        <w:r>
          <w:rPr>
            <w:rStyle w:val="a4"/>
            <w:rFonts w:ascii="Times New Roman" w:eastAsia="Times New Roman" w:hAnsi="Times New Roman" w:cs="Times New Roman"/>
            <w:sz w:val="28"/>
            <w:szCs w:val="28"/>
            <w:lang w:val="ru-RU" w:eastAsia="ru-RU"/>
          </w:rPr>
          <w:t>_8_14_11_2018.</w:t>
        </w:r>
        <w:r>
          <w:rPr>
            <w:rStyle w:val="a4"/>
            <w:rFonts w:ascii="Times New Roman" w:eastAsia="Times New Roman" w:hAnsi="Times New Roman" w:cs="Times New Roman"/>
            <w:sz w:val="28"/>
            <w:szCs w:val="28"/>
            <w:lang w:val="en-US" w:eastAsia="ru-RU"/>
          </w:rPr>
          <w:t>pdf</w:t>
        </w:r>
      </w:hyperlink>
    </w:p>
    <w:p w:rsidR="00F331C9" w:rsidRPr="009E7EB7" w:rsidRDefault="00F331C9" w:rsidP="0024324B">
      <w:pPr>
        <w:rPr>
          <w:rStyle w:val="a4"/>
          <w:rFonts w:ascii="Times New Roman" w:eastAsia="Times New Roman" w:hAnsi="Times New Roman" w:cs="Times New Roman"/>
          <w:sz w:val="28"/>
          <w:szCs w:val="28"/>
          <w:lang w:val="ru-RU" w:eastAsia="ru-RU"/>
        </w:rPr>
      </w:pPr>
    </w:p>
    <w:p w:rsidR="00F331C9" w:rsidRPr="009E7EB7" w:rsidRDefault="00F331C9" w:rsidP="0024324B">
      <w:pPr>
        <w:rPr>
          <w:rStyle w:val="a4"/>
          <w:rFonts w:ascii="Times New Roman" w:eastAsia="Times New Roman" w:hAnsi="Times New Roman" w:cs="Times New Roman"/>
          <w:sz w:val="28"/>
          <w:szCs w:val="28"/>
          <w:lang w:val="ru-RU" w:eastAsia="ru-RU"/>
        </w:rPr>
      </w:pPr>
    </w:p>
    <w:p w:rsidR="00F331C9" w:rsidRDefault="00F331C9" w:rsidP="00F331C9">
      <w:pPr>
        <w:spacing w:after="0" w:line="240" w:lineRule="auto"/>
        <w:jc w:val="right"/>
        <w:rPr>
          <w:rFonts w:ascii="Times New Roman" w:eastAsia="Times New Roman" w:hAnsi="Times New Roman" w:cs="Times New Roman"/>
          <w:b/>
          <w:sz w:val="28"/>
          <w:szCs w:val="24"/>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9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F331C9" w:rsidRDefault="00F331C9" w:rsidP="00F331C9">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Захист Вітчизни</w:t>
      </w:r>
    </w:p>
    <w:p w:rsidR="00F331C9" w:rsidRDefault="00F331C9" w:rsidP="00F331C9">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F331C9" w:rsidRDefault="00F331C9" w:rsidP="00F331C9">
      <w:pPr>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Відповідно до поставленої мети окреслено такі </w:t>
      </w:r>
      <w:r>
        <w:rPr>
          <w:rFonts w:ascii="Times New Roman" w:eastAsia="Calibri" w:hAnsi="Times New Roman" w:cs="Times New Roman"/>
          <w:sz w:val="28"/>
        </w:rPr>
        <w:t xml:space="preserve">комплексні навчальні та виховні </w:t>
      </w:r>
      <w:r>
        <w:rPr>
          <w:rFonts w:ascii="Times New Roman" w:eastAsia="Calibri" w:hAnsi="Times New Roman" w:cs="Times New Roman"/>
          <w:sz w:val="28"/>
          <w:szCs w:val="28"/>
        </w:rPr>
        <w:t>завдання: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набуття знань про функції Збройних Сил України та інших військових формувань, їх характерні особливості; </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F331C9" w:rsidRDefault="00F331C9" w:rsidP="00F331C9">
      <w:pPr>
        <w:spacing w:after="0" w:line="240" w:lineRule="auto"/>
        <w:ind w:firstLine="4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(рівень стандарту) - 1,5 та 2 години за умови виділення 0,5 годин з варіативної складової навчального плану;</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(профільний рівень) - 5 годин на тиждень.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F331C9" w:rsidRDefault="00F331C9" w:rsidP="00F331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0"/>
          <w:lang w:eastAsia="ru-RU"/>
        </w:rPr>
        <w:t xml:space="preserve">У 2019/2020 навчальному році набирають чинності навчальні програми: </w:t>
      </w:r>
      <w:r>
        <w:rPr>
          <w:rFonts w:ascii="Times New Roman" w:eastAsia="Times New Roman" w:hAnsi="Times New Roman" w:cs="Times New Roman"/>
          <w:sz w:val="28"/>
          <w:szCs w:val="24"/>
          <w:lang w:eastAsia="uk-UA"/>
        </w:rPr>
        <w:t xml:space="preserve">«Захист Вітчизни» </w:t>
      </w:r>
      <w:r>
        <w:rPr>
          <w:rFonts w:ascii="Times New Roman" w:eastAsia="Times New Roman" w:hAnsi="Times New Roman" w:cs="Times New Roman"/>
          <w:iCs/>
          <w:sz w:val="28"/>
          <w:szCs w:val="20"/>
          <w:lang w:eastAsia="ru-RU"/>
        </w:rPr>
        <w:t xml:space="preserve">для 11 класів </w:t>
      </w:r>
      <w:r>
        <w:rPr>
          <w:rFonts w:ascii="Times New Roman" w:eastAsia="Times New Roman" w:hAnsi="Times New Roman" w:cs="Times New Roman"/>
          <w:sz w:val="28"/>
          <w:szCs w:val="20"/>
          <w:lang w:eastAsia="ru-RU"/>
        </w:rPr>
        <w:t xml:space="preserve">закладів загальної середньої освіти </w:t>
      </w:r>
      <w:r>
        <w:rPr>
          <w:rFonts w:ascii="Times New Roman" w:eastAsia="Times New Roman" w:hAnsi="Times New Roman" w:cs="Times New Roman"/>
          <w:bCs/>
          <w:iCs/>
          <w:color w:val="000000"/>
          <w:sz w:val="28"/>
          <w:szCs w:val="28"/>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Pr>
          <w:rFonts w:ascii="Times New Roman" w:eastAsia="Times New Roman" w:hAnsi="Times New Roman" w:cs="Times New Roman"/>
          <w:color w:val="000000"/>
          <w:sz w:val="28"/>
          <w:szCs w:val="28"/>
          <w:lang w:eastAsia="ru-RU"/>
        </w:rPr>
        <w:t xml:space="preserve">Міністерства освіти і науки України від 23.10.2017 № 1407, </w:t>
      </w:r>
      <w:r>
        <w:rPr>
          <w:rFonts w:ascii="Times New Roman" w:eastAsia="Times New Roman" w:hAnsi="Times New Roman" w:cs="Times New Roman"/>
          <w:iCs/>
          <w:sz w:val="28"/>
          <w:szCs w:val="20"/>
          <w:lang w:eastAsia="ru-RU"/>
        </w:rPr>
        <w:t xml:space="preserve">у яких </w:t>
      </w:r>
      <w:r>
        <w:rPr>
          <w:rFonts w:ascii="Times New Roman" w:eastAsia="Times New Roman" w:hAnsi="Times New Roman" w:cs="Times New Roman"/>
          <w:color w:val="000000"/>
          <w:sz w:val="28"/>
          <w:szCs w:val="28"/>
          <w:lang w:eastAsia="ru-RU"/>
        </w:rPr>
        <w:t xml:space="preserve">імплементовано компетентнісний підхід до вивчення предмета та наскрізних умінь для успішної самореалізації у житті, навчанні та праці.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Новий навчальний матеріал в 11 класі базується на раніше засвоєних знаннях у 10 класі.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вправи і завдання до них, що створюють передумови для співпраці, активної участі учнів у процесі навчання;</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F331C9" w:rsidRDefault="00F331C9" w:rsidP="00F331C9">
      <w:pPr>
        <w:spacing w:after="0" w:line="240" w:lineRule="auto"/>
        <w:ind w:firstLine="709"/>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Для активізації військово-патріотичного виховання у </w:t>
      </w:r>
      <w:r>
        <w:rPr>
          <w:rFonts w:ascii="Times New Roman" w:eastAsia="Calibri" w:hAnsi="Times New Roman" w:cs="Times New Roman"/>
          <w:sz w:val="28"/>
          <w:szCs w:val="28"/>
        </w:rPr>
        <w:t>закладах загальної середньої освіти</w:t>
      </w:r>
      <w:r>
        <w:rPr>
          <w:rFonts w:ascii="Times New Roman" w:eastAsia="Calibri" w:hAnsi="Times New Roman" w:cs="Times New Roman"/>
          <w:sz w:val="28"/>
          <w:szCs w:val="24"/>
          <w:lang w:eastAsia="ru-RU"/>
        </w:rPr>
        <w:t xml:space="preserve">  рекомендується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F331C9" w:rsidRDefault="00F331C9" w:rsidP="00F331C9">
      <w:pPr>
        <w:tabs>
          <w:tab w:val="num" w:pos="-326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98" w:history="1">
        <w:r>
          <w:rPr>
            <w:rStyle w:val="a4"/>
            <w:rFonts w:ascii="Times New Roman" w:eastAsia="Times New Roman" w:hAnsi="Times New Roman" w:cs="Times New Roman"/>
            <w:sz w:val="28"/>
            <w:szCs w:val="28"/>
            <w:u w:val="none"/>
            <w:lang w:eastAsia="ru-RU"/>
          </w:rPr>
          <w:t>www.mon.gov.ua</w:t>
        </w:r>
      </w:hyperlink>
      <w:r>
        <w:rPr>
          <w:rFonts w:ascii="Times New Roman" w:eastAsia="Times New Roman" w:hAnsi="Times New Roman" w:cs="Times New Roman"/>
          <w:sz w:val="28"/>
          <w:szCs w:val="28"/>
          <w:lang w:eastAsia="ru-RU"/>
        </w:rPr>
        <w:t>) та Інституту модернізації змісту освіти (</w:t>
      </w:r>
      <w:hyperlink r:id="rId99" w:history="1">
        <w:r>
          <w:rPr>
            <w:rStyle w:val="a4"/>
            <w:rFonts w:ascii="Times New Roman" w:eastAsia="Times New Roman" w:hAnsi="Times New Roman" w:cs="Times New Roman"/>
            <w:sz w:val="28"/>
            <w:szCs w:val="28"/>
            <w:lang w:eastAsia="ru-RU"/>
          </w:rPr>
          <w:t>www.imzo.gov.ua</w:t>
        </w:r>
      </w:hyperlink>
      <w:r>
        <w:rPr>
          <w:rFonts w:ascii="Times New Roman" w:eastAsia="Times New Roman" w:hAnsi="Times New Roman" w:cs="Times New Roman"/>
          <w:sz w:val="28"/>
          <w:szCs w:val="28"/>
          <w:lang w:eastAsia="ru-RU"/>
        </w:rPr>
        <w:t xml:space="preserve">). </w:t>
      </w:r>
    </w:p>
    <w:p w:rsidR="00F331C9" w:rsidRDefault="00F331C9" w:rsidP="00F331C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Pr>
          <w:rFonts w:ascii="Times New Roman" w:eastAsia="Times New Roman" w:hAnsi="Times New Roman" w:cs="Times New Roman"/>
          <w:color w:val="000000"/>
          <w:sz w:val="28"/>
          <w:szCs w:val="28"/>
          <w:lang w:eastAsia="uk-UA"/>
        </w:rPr>
        <w:t xml:space="preserve">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Зокрема у </w:t>
      </w:r>
      <w:r>
        <w:rPr>
          <w:rFonts w:ascii="Times New Roman" w:eastAsia="Batang" w:hAnsi="Times New Roman" w:cs="Times New Roman"/>
          <w:color w:val="000000"/>
          <w:sz w:val="28"/>
          <w:szCs w:val="28"/>
          <w:lang w:eastAsia="uk-UA"/>
        </w:rPr>
        <w:t xml:space="preserve">щомісячному виданні Центру військової політики та політики безпеки (ЦВППБ) </w:t>
      </w:r>
      <w:r>
        <w:rPr>
          <w:rFonts w:ascii="Times New Roman" w:eastAsia="Times New Roman" w:hAnsi="Times New Roman" w:cs="Times New Roman"/>
          <w:color w:val="000000"/>
          <w:sz w:val="28"/>
          <w:szCs w:val="28"/>
          <w:lang w:eastAsia="uk-UA"/>
        </w:rPr>
        <w:t>журналі</w:t>
      </w:r>
      <w:r>
        <w:rPr>
          <w:rFonts w:ascii="Times New Roman" w:eastAsia="Batang" w:hAnsi="Times New Roman" w:cs="Times New Roman"/>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Pr>
          <w:rFonts w:ascii="Times New Roman" w:eastAsia="Times New Roman" w:hAnsi="Times New Roman" w:cs="Times New Roman"/>
          <w:sz w:val="28"/>
          <w:szCs w:val="28"/>
          <w:lang w:eastAsia="ru-RU"/>
        </w:rPr>
        <w:t xml:space="preserve"> закладів загальної середньої освіти</w:t>
      </w:r>
      <w:r>
        <w:rPr>
          <w:rFonts w:ascii="Times New Roman" w:eastAsia="Batang" w:hAnsi="Times New Roman" w:cs="Times New Roman"/>
          <w:color w:val="000000"/>
          <w:sz w:val="28"/>
          <w:szCs w:val="28"/>
          <w:lang w:eastAsia="uk-UA"/>
        </w:rPr>
        <w:t xml:space="preserve"> </w:t>
      </w:r>
      <w:r>
        <w:rPr>
          <w:rFonts w:ascii="Times New Roman" w:eastAsia="Times New Roman" w:hAnsi="Times New Roman" w:cs="Times New Roman"/>
          <w:sz w:val="28"/>
          <w:szCs w:val="28"/>
          <w:lang w:eastAsia="uk-UA"/>
        </w:rPr>
        <w:t>під час підготовки</w:t>
      </w:r>
      <w:r>
        <w:rPr>
          <w:rFonts w:ascii="Times New Roman" w:eastAsia="Batang" w:hAnsi="Times New Roman" w:cs="Times New Roman"/>
          <w:color w:val="000000"/>
          <w:sz w:val="28"/>
          <w:szCs w:val="28"/>
          <w:lang w:eastAsia="uk-UA"/>
        </w:rPr>
        <w:t xml:space="preserve"> та проведення уроків</w:t>
      </w:r>
      <w:r>
        <w:rPr>
          <w:rFonts w:ascii="Times New Roman" w:eastAsia="Batang" w:hAnsi="Times New Roman" w:cs="Times New Roman"/>
          <w:b/>
          <w:bCs/>
          <w:color w:val="000000"/>
          <w:sz w:val="28"/>
          <w:szCs w:val="28"/>
          <w:lang w:eastAsia="uk-UA"/>
        </w:rPr>
        <w:t xml:space="preserve"> з </w:t>
      </w:r>
      <w:r>
        <w:rPr>
          <w:rFonts w:ascii="Times New Roman" w:eastAsia="Times New Roman" w:hAnsi="Times New Roman" w:cs="Times New Roman"/>
          <w:sz w:val="28"/>
          <w:szCs w:val="28"/>
          <w:lang w:eastAsia="uk-UA"/>
        </w:rPr>
        <w:t xml:space="preserve">предмета «Захист Вітчизни».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“Мій погляд”, </w:t>
      </w:r>
      <w:r>
        <w:rPr>
          <w:rFonts w:ascii="Times New Roman" w:eastAsia="Batang" w:hAnsi="Times New Roman" w:cs="Times New Roman"/>
          <w:color w:val="000000"/>
          <w:sz w:val="28"/>
          <w:szCs w:val="28"/>
          <w:lang w:eastAsia="ru-RU"/>
        </w:rPr>
        <w:t>Internet- сторінка сайту ЦВППБ</w:t>
      </w:r>
      <w:r>
        <w:rPr>
          <w:rFonts w:ascii="Times New Roman" w:eastAsia="Times New Roman" w:hAnsi="Times New Roman" w:cs="Times New Roman"/>
          <w:b/>
          <w:bCs/>
          <w:sz w:val="28"/>
          <w:szCs w:val="28"/>
          <w:lang w:eastAsia="ru-RU"/>
        </w:rPr>
        <w:t xml:space="preserve"> (</w:t>
      </w:r>
      <w:hyperlink r:id="rId100" w:history="1">
        <w:r>
          <w:rPr>
            <w:rStyle w:val="a4"/>
            <w:rFonts w:ascii="Times New Roman" w:eastAsia="Times New Roman" w:hAnsi="Times New Roman" w:cs="Times New Roman"/>
            <w:color w:val="auto"/>
            <w:sz w:val="28"/>
            <w:szCs w:val="28"/>
            <w:u w:val="none"/>
            <w:lang w:eastAsia="ru-RU"/>
          </w:rPr>
          <w:t>www.defpol.org.ua</w:t>
        </w:r>
      </w:hyperlink>
      <w:r>
        <w:rPr>
          <w:rFonts w:ascii="Times New Roman" w:eastAsia="Times New Roman" w:hAnsi="Times New Roman" w:cs="Times New Roman"/>
          <w:sz w:val="28"/>
          <w:szCs w:val="28"/>
          <w:lang w:eastAsia="ru-RU"/>
        </w:rPr>
        <w:t xml:space="preserve">) та електронна адреса (е-mail: </w:t>
      </w:r>
      <w:hyperlink r:id="rId101" w:history="1">
        <w:r>
          <w:rPr>
            <w:rStyle w:val="a4"/>
            <w:rFonts w:ascii="Times New Roman" w:eastAsia="Times New Roman" w:hAnsi="Times New Roman" w:cs="Times New Roman"/>
            <w:color w:val="auto"/>
            <w:sz w:val="28"/>
            <w:szCs w:val="28"/>
            <w:u w:val="none"/>
            <w:lang w:eastAsia="ru-RU"/>
          </w:rPr>
          <w:t>info@defpol.org.ua</w:t>
        </w:r>
      </w:hyperlink>
      <w:r>
        <w:rPr>
          <w:rFonts w:ascii="Times New Roman" w:eastAsia="Times New Roman" w:hAnsi="Times New Roman" w:cs="Times New Roman"/>
          <w:sz w:val="28"/>
          <w:szCs w:val="28"/>
          <w:lang w:eastAsia="ru-RU"/>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F331C9" w:rsidRDefault="00F331C9" w:rsidP="00F331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Відповідальність за дотримання учнями вимог безпеки на заняттях несуть вчителі предмета «Захист Вітчизни».</w:t>
      </w:r>
    </w:p>
    <w:p w:rsidR="009E7EB7" w:rsidRPr="001F097C" w:rsidRDefault="009E7EB7" w:rsidP="009E7EB7">
      <w:pPr>
        <w:spacing w:after="0" w:line="240" w:lineRule="auto"/>
        <w:jc w:val="right"/>
        <w:rPr>
          <w:rFonts w:ascii="Times New Roman" w:eastAsia="Times New Roman" w:hAnsi="Times New Roman" w:cs="Times New Roman"/>
          <w:b/>
          <w:color w:val="000000"/>
          <w:sz w:val="28"/>
          <w:szCs w:val="28"/>
          <w:lang w:eastAsia="ru-RU"/>
        </w:rPr>
      </w:pPr>
      <w:r w:rsidRPr="001F097C">
        <w:rPr>
          <w:rFonts w:ascii="Verdana" w:hAnsi="Verdana"/>
          <w:color w:val="2C2F34"/>
          <w:sz w:val="21"/>
          <w:szCs w:val="21"/>
          <w:shd w:val="clear" w:color="auto" w:fill="FFFFFF"/>
        </w:rPr>
        <w:t>Додаток</w:t>
      </w:r>
      <w:r w:rsidRPr="001F097C">
        <w:rPr>
          <w:rFonts w:ascii="Verdana" w:hAnsi="Verdana"/>
          <w:color w:val="2C2F34"/>
          <w:sz w:val="21"/>
          <w:szCs w:val="21"/>
        </w:rPr>
        <w:br/>
      </w:r>
      <w:r w:rsidRPr="001F097C">
        <w:rPr>
          <w:rFonts w:ascii="Verdana" w:hAnsi="Verdana"/>
          <w:color w:val="2C2F34"/>
          <w:sz w:val="21"/>
          <w:szCs w:val="21"/>
          <w:shd w:val="clear" w:color="auto" w:fill="FFFFFF"/>
        </w:rPr>
        <w:t>до листа Міністерства</w:t>
      </w:r>
      <w:r w:rsidRPr="001F097C">
        <w:rPr>
          <w:rFonts w:ascii="Verdana" w:hAnsi="Verdana"/>
          <w:color w:val="2C2F34"/>
          <w:sz w:val="21"/>
          <w:szCs w:val="21"/>
        </w:rPr>
        <w:br/>
      </w:r>
      <w:r w:rsidRPr="001F097C">
        <w:rPr>
          <w:rFonts w:ascii="Verdana" w:hAnsi="Verdana"/>
          <w:color w:val="2C2F34"/>
          <w:sz w:val="21"/>
          <w:szCs w:val="21"/>
          <w:shd w:val="clear" w:color="auto" w:fill="FFFFFF"/>
        </w:rPr>
        <w:t>освіти і науки України</w:t>
      </w:r>
      <w:r w:rsidRPr="001F097C">
        <w:rPr>
          <w:rFonts w:ascii="Verdana" w:hAnsi="Verdana"/>
          <w:color w:val="2C2F34"/>
          <w:sz w:val="21"/>
          <w:szCs w:val="21"/>
        </w:rPr>
        <w:br/>
      </w:r>
      <w:hyperlink r:id="rId102" w:history="1">
        <w:r w:rsidRPr="001F097C">
          <w:rPr>
            <w:rStyle w:val="a3"/>
            <w:rFonts w:ascii="Verdana" w:hAnsi="Verdana"/>
            <w:color w:val="D3170A"/>
            <w:sz w:val="21"/>
            <w:szCs w:val="21"/>
            <w:bdr w:val="none" w:sz="0" w:space="0" w:color="auto" w:frame="1"/>
            <w:shd w:val="clear" w:color="auto" w:fill="FFFFFF"/>
          </w:rPr>
          <w:t>від  01. 07. 2019 р. № 1/11-5966</w:t>
        </w:r>
      </w:hyperlink>
    </w:p>
    <w:p w:rsidR="009E7EB7" w:rsidRPr="001F097C" w:rsidRDefault="009E7EB7" w:rsidP="009E7EB7">
      <w:pPr>
        <w:spacing w:after="0" w:line="240" w:lineRule="auto"/>
        <w:jc w:val="center"/>
        <w:rPr>
          <w:rFonts w:ascii="Times New Roman" w:eastAsia="Times New Roman" w:hAnsi="Times New Roman" w:cs="Times New Roman"/>
          <w:b/>
          <w:sz w:val="28"/>
          <w:szCs w:val="20"/>
          <w:lang w:eastAsia="ru-RU"/>
        </w:rPr>
      </w:pPr>
      <w:r w:rsidRPr="001F097C">
        <w:rPr>
          <w:rFonts w:ascii="Times New Roman" w:eastAsia="Times New Roman" w:hAnsi="Times New Roman" w:cs="Times New Roman"/>
          <w:b/>
          <w:color w:val="000000"/>
          <w:sz w:val="28"/>
          <w:szCs w:val="28"/>
          <w:lang w:eastAsia="ru-RU"/>
        </w:rPr>
        <w:t>Фізична культура</w:t>
      </w:r>
    </w:p>
    <w:p w:rsidR="009E7EB7" w:rsidRPr="001F097C" w:rsidRDefault="009E7EB7" w:rsidP="009E7EB7">
      <w:pPr>
        <w:spacing w:after="0" w:line="240" w:lineRule="auto"/>
        <w:ind w:firstLine="709"/>
        <w:jc w:val="both"/>
        <w:rPr>
          <w:rFonts w:ascii="Times New Roman" w:eastAsia="Times New Roman" w:hAnsi="Times New Roman" w:cs="Times New Roman"/>
          <w:b/>
          <w:bCs/>
          <w:sz w:val="28"/>
          <w:szCs w:val="28"/>
          <w:lang w:eastAsia="ru-RU"/>
        </w:rPr>
      </w:pPr>
      <w:r w:rsidRPr="001F097C">
        <w:rPr>
          <w:rFonts w:ascii="Times New Roman" w:eastAsia="Times New Roman" w:hAnsi="Times New Roman" w:cs="Times New Roman"/>
          <w:color w:val="000000"/>
          <w:sz w:val="28"/>
          <w:szCs w:val="28"/>
          <w:lang w:eastAsia="ru-RU"/>
        </w:rPr>
        <w:t xml:space="preserve">У контексті Концепції «Нової української школи» (2016 р.) </w:t>
      </w:r>
      <w:r w:rsidRPr="001F097C">
        <w:rPr>
          <w:rFonts w:ascii="Times New Roman" w:eastAsia="Times New Roman" w:hAnsi="Times New Roman" w:cs="Times New Roman"/>
          <w:iCs/>
          <w:sz w:val="28"/>
          <w:szCs w:val="20"/>
          <w:lang w:eastAsia="ru-RU"/>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1F097C">
        <w:rPr>
          <w:rFonts w:ascii="Times New Roman" w:eastAsia="Times New Roman" w:hAnsi="Times New Roman" w:cs="Times New Roman"/>
          <w:iCs/>
          <w:sz w:val="20"/>
          <w:szCs w:val="20"/>
          <w:lang w:eastAsia="ru-RU"/>
        </w:rPr>
        <w:t xml:space="preserve">, </w:t>
      </w:r>
      <w:r w:rsidRPr="001F097C">
        <w:rPr>
          <w:rFonts w:ascii="Times New Roman" w:eastAsia="Times New Roman" w:hAnsi="Times New Roman" w:cs="Times New Roman"/>
          <w:iCs/>
          <w:sz w:val="28"/>
          <w:szCs w:val="20"/>
          <w:lang w:eastAsia="ru-RU"/>
        </w:rPr>
        <w:t>що відповідає</w:t>
      </w:r>
      <w:r w:rsidRPr="001F097C">
        <w:rPr>
          <w:rFonts w:ascii="Times New Roman" w:eastAsia="Times New Roman" w:hAnsi="Times New Roman" w:cs="Times New Roman"/>
          <w:iCs/>
          <w:sz w:val="20"/>
          <w:szCs w:val="20"/>
          <w:lang w:eastAsia="ru-RU"/>
        </w:rPr>
        <w:t xml:space="preserve"> </w:t>
      </w:r>
      <w:r w:rsidRPr="001F097C">
        <w:rPr>
          <w:rFonts w:ascii="Times New Roman" w:eastAsia="Times New Roman" w:hAnsi="Times New Roman" w:cs="Times New Roman"/>
          <w:color w:val="000000"/>
          <w:sz w:val="28"/>
          <w:szCs w:val="28"/>
          <w:lang w:eastAsia="ru-RU"/>
        </w:rPr>
        <w:t>Державному стандарту базової і повної загальної середньої освіти (</w:t>
      </w:r>
      <w:r w:rsidRPr="001F097C">
        <w:rPr>
          <w:rFonts w:ascii="Times New Roman" w:eastAsia="Times New Roman" w:hAnsi="Times New Roman" w:cs="Times New Roman"/>
          <w:sz w:val="28"/>
          <w:szCs w:val="24"/>
          <w:lang w:eastAsia="ru-RU"/>
        </w:rPr>
        <w:t>постанова Кабінету Міністрів України № 1392 від 23 листопада 2011 р.), тому</w:t>
      </w:r>
      <w:r w:rsidRPr="001F097C">
        <w:rPr>
          <w:rFonts w:ascii="Times New Roman" w:eastAsia="Times New Roman" w:hAnsi="Times New Roman" w:cs="Times New Roman"/>
          <w:snapToGrid w:val="0"/>
          <w:sz w:val="28"/>
          <w:szCs w:val="28"/>
          <w:lang w:eastAsia="ru-RU"/>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9E7EB7" w:rsidRPr="001F097C" w:rsidRDefault="009E7EB7" w:rsidP="009E7EB7">
      <w:pPr>
        <w:spacing w:after="0" w:line="240" w:lineRule="auto"/>
        <w:ind w:firstLine="709"/>
        <w:jc w:val="both"/>
        <w:rPr>
          <w:rFonts w:ascii="Times New Roman" w:eastAsia="Times New Roman" w:hAnsi="Times New Roman" w:cs="Times New Roman"/>
          <w:sz w:val="28"/>
          <w:szCs w:val="20"/>
          <w:lang w:eastAsia="ru-RU"/>
        </w:rPr>
      </w:pPr>
      <w:r w:rsidRPr="001F097C">
        <w:rPr>
          <w:rFonts w:ascii="Times New Roman" w:eastAsia="Times New Roman" w:hAnsi="Times New Roman" w:cs="Times New Roman"/>
          <w:sz w:val="28"/>
          <w:szCs w:val="20"/>
          <w:lang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9E7EB7" w:rsidRPr="001F097C" w:rsidRDefault="009E7EB7" w:rsidP="009E7EB7">
      <w:pPr>
        <w:spacing w:after="0" w:line="240" w:lineRule="auto"/>
        <w:ind w:right="76"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snapToGrid w:val="0"/>
          <w:color w:val="000000"/>
          <w:sz w:val="28"/>
          <w:szCs w:val="28"/>
          <w:lang w:eastAsia="ru-RU"/>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1F097C">
        <w:rPr>
          <w:rFonts w:ascii="Times New Roman" w:eastAsia="Times New Roman" w:hAnsi="Times New Roman" w:cs="Times New Roman"/>
          <w:color w:val="000000"/>
          <w:sz w:val="28"/>
          <w:szCs w:val="28"/>
          <w:lang w:eastAsia="ru-RU"/>
        </w:rPr>
        <w:t xml:space="preserve">, формує пріоритети оздоровчої спрямованості фізичних вправ та забезпечує загальний культурний розвиток особистості.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5-9 класи – 3 год;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10 клас – 3 год;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11 клас – 3 год.</w:t>
      </w:r>
    </w:p>
    <w:p w:rsidR="009E7EB7" w:rsidRPr="001F097C" w:rsidRDefault="009E7EB7" w:rsidP="009E7EB7">
      <w:pPr>
        <w:spacing w:after="0" w:line="240" w:lineRule="auto"/>
        <w:ind w:firstLine="420"/>
        <w:jc w:val="both"/>
        <w:rPr>
          <w:rFonts w:ascii="Times New Roman" w:eastAsia="Times New Roman" w:hAnsi="Times New Roman" w:cs="Times New Roman"/>
          <w:b/>
          <w:bCs/>
          <w:iCs/>
          <w:color w:val="000000"/>
          <w:sz w:val="28"/>
          <w:szCs w:val="28"/>
          <w:lang w:eastAsia="ru-RU"/>
        </w:rPr>
      </w:pPr>
      <w:r w:rsidRPr="001F097C">
        <w:rPr>
          <w:rFonts w:ascii="Times New Roman" w:eastAsia="Times New Roman" w:hAnsi="Times New Roman" w:cs="Times New Roman"/>
          <w:b/>
          <w:bCs/>
          <w:iCs/>
          <w:color w:val="000000"/>
          <w:sz w:val="28"/>
          <w:szCs w:val="28"/>
          <w:lang w:eastAsia="ru-RU"/>
        </w:rPr>
        <w:t xml:space="preserve">Профільний рівень: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10 клас - 6 год.;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11 клас - 6 год.</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9E7EB7" w:rsidRPr="001F097C" w:rsidRDefault="009E7EB7" w:rsidP="009E7EB7">
      <w:pPr>
        <w:tabs>
          <w:tab w:val="left" w:pos="70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Фізичне виховання сьогодення потребує орієнтації на:</w:t>
      </w:r>
    </w:p>
    <w:p w:rsidR="009E7EB7" w:rsidRPr="001F097C" w:rsidRDefault="009E7EB7" w:rsidP="009E7EB7">
      <w:pPr>
        <w:tabs>
          <w:tab w:val="left" w:pos="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9E7EB7" w:rsidRPr="001F097C" w:rsidRDefault="009E7EB7" w:rsidP="009E7EB7">
      <w:pPr>
        <w:tabs>
          <w:tab w:val="left" w:pos="14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9E7EB7" w:rsidRPr="001F097C" w:rsidRDefault="009E7EB7" w:rsidP="009E7EB7">
      <w:pPr>
        <w:tabs>
          <w:tab w:val="left" w:pos="700"/>
          <w:tab w:val="left" w:pos="154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інтенсивне включення в освітній процес школи можливостей для додаткових форм фізичного виховання;</w:t>
      </w:r>
    </w:p>
    <w:p w:rsidR="009E7EB7" w:rsidRPr="001F097C" w:rsidRDefault="009E7EB7" w:rsidP="009E7EB7">
      <w:pPr>
        <w:tabs>
          <w:tab w:val="left" w:pos="70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створення умов і механізмів фізичного виховання для занять різної спрямованості за інтересами;</w:t>
      </w:r>
    </w:p>
    <w:p w:rsidR="009E7EB7" w:rsidRPr="001F097C" w:rsidRDefault="009E7EB7" w:rsidP="009E7EB7">
      <w:pPr>
        <w:tabs>
          <w:tab w:val="left" w:pos="700"/>
          <w:tab w:val="left" w:pos="126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формування стійкості до асоціальних впливів щодо виникнення шкідливих звичок і неадекватних видів поведінки.</w:t>
      </w:r>
    </w:p>
    <w:p w:rsidR="009E7EB7" w:rsidRPr="001F097C" w:rsidRDefault="009E7EB7" w:rsidP="009E7EB7">
      <w:pPr>
        <w:spacing w:after="0" w:line="240" w:lineRule="auto"/>
        <w:ind w:firstLine="420"/>
        <w:jc w:val="both"/>
        <w:textAlignment w:val="baseline"/>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1F097C">
        <w:rPr>
          <w:rFonts w:ascii="Times New Roman" w:eastAsia="Times New Roman" w:hAnsi="Times New Roman" w:cs="Times New Roman"/>
          <w:sz w:val="28"/>
          <w:szCs w:val="28"/>
          <w:lang w:eastAsia="ru-RU"/>
        </w:rPr>
        <w:t>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w:t>
      </w:r>
      <w:r w:rsidRPr="001F097C">
        <w:rPr>
          <w:rFonts w:ascii="Times New Roman" w:eastAsia="Times New Roman" w:hAnsi="Times New Roman" w:cs="Times New Roman"/>
          <w:color w:val="000000"/>
          <w:sz w:val="28"/>
          <w:szCs w:val="28"/>
          <w:lang w:eastAsia="ru-RU"/>
        </w:rPr>
        <w:t xml:space="preserve"> Виокремлено такі наскрізні змістові лінії:</w:t>
      </w:r>
      <w:r w:rsidRPr="001F097C">
        <w:rPr>
          <w:rFonts w:ascii="Times New Roman" w:eastAsia="Times New Roman" w:hAnsi="Times New Roman" w:cs="Times New Roman"/>
          <w:b/>
          <w:color w:val="000000"/>
          <w:sz w:val="28"/>
          <w:szCs w:val="28"/>
          <w:lang w:eastAsia="ru-RU"/>
        </w:rPr>
        <w:t xml:space="preserve"> </w:t>
      </w:r>
      <w:r w:rsidRPr="001F097C">
        <w:rPr>
          <w:rFonts w:ascii="Times New Roman" w:eastAsia="Times New Roman" w:hAnsi="Times New Roman" w:cs="Times New Roman"/>
          <w:color w:val="000000"/>
          <w:sz w:val="28"/>
          <w:szCs w:val="28"/>
          <w:lang w:eastAsia="ru-RU"/>
        </w:rPr>
        <w:t>«Екологічна безпека та сталий розвиток», «Громадянська відповідальність», «Здоров'я і безпека», «Підприємливість та фінансова грамотність».</w:t>
      </w:r>
      <w:r w:rsidRPr="001F097C">
        <w:rPr>
          <w:rFonts w:ascii="Times New Roman" w:eastAsia="Times New Roman" w:hAnsi="Times New Roman" w:cs="Times New Roman"/>
          <w:b/>
          <w:color w:val="000000"/>
          <w:sz w:val="28"/>
          <w:szCs w:val="28"/>
          <w:lang w:eastAsia="ru-RU"/>
        </w:rPr>
        <w:t xml:space="preserve">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9E7EB7" w:rsidRPr="001F097C" w:rsidRDefault="009E7EB7" w:rsidP="009E7EB7">
      <w:pPr>
        <w:spacing w:after="0" w:line="240" w:lineRule="auto"/>
        <w:ind w:firstLine="709"/>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11 класи з 2019/2020 навчального року навчатимуться за новими навчальними програмами:</w:t>
      </w:r>
    </w:p>
    <w:p w:rsidR="009E7EB7" w:rsidRPr="001F097C" w:rsidRDefault="009E7EB7" w:rsidP="009E7EB7">
      <w:pPr>
        <w:spacing w:after="0" w:line="240" w:lineRule="auto"/>
        <w:ind w:firstLine="709"/>
        <w:jc w:val="both"/>
        <w:rPr>
          <w:rFonts w:ascii="Times New Roman" w:eastAsia="Times New Roman" w:hAnsi="Times New Roman" w:cs="Times New Roman"/>
          <w:color w:val="0000FF"/>
          <w:sz w:val="20"/>
          <w:szCs w:val="20"/>
          <w:u w:val="single"/>
          <w:lang w:eastAsia="ru-RU"/>
        </w:rPr>
      </w:pPr>
      <w:r w:rsidRPr="001F097C">
        <w:rPr>
          <w:rFonts w:ascii="Times New Roman" w:eastAsia="Times New Roman" w:hAnsi="Times New Roman" w:cs="Times New Roman"/>
          <w:bCs/>
          <w:sz w:val="28"/>
          <w:szCs w:val="28"/>
          <w:lang w:eastAsia="ru-RU"/>
        </w:rPr>
        <w:t>- «Фізична культура 10-11 класи» (рівень стандарту) для закладів загальної середньої освіти (наказ МОН від 23.10.2017 № 1407).</w:t>
      </w:r>
      <w:r w:rsidRPr="001F097C">
        <w:rPr>
          <w:rFonts w:ascii="Times New Roman" w:eastAsia="Times New Roman" w:hAnsi="Times New Roman" w:cs="Times New Roman"/>
          <w:sz w:val="20"/>
          <w:szCs w:val="20"/>
          <w:lang w:eastAsia="ru-RU"/>
        </w:rPr>
        <w:fldChar w:fldCharType="begin"/>
      </w:r>
      <w:r w:rsidRPr="001F097C">
        <w:rPr>
          <w:rFonts w:ascii="Times New Roman" w:eastAsia="Times New Roman" w:hAnsi="Times New Roman" w:cs="Times New Roman"/>
          <w:sz w:val="20"/>
          <w:szCs w:val="20"/>
          <w:lang w:eastAsia="ru-RU"/>
        </w:rPr>
        <w:instrText>HYPERLINK "C:\\Users\\linnyk\\AppData\\Local\\Microsoft\\Windows\\INetCache\\Content.Outlook\\BMB3Z0CQ\\(https:\\mon.gov.ua\\storage\\app\\media\\...10...\\fizichna-kultura-10-11-kl.-standart.doc)"</w:instrText>
      </w:r>
      <w:r w:rsidRPr="001F097C">
        <w:rPr>
          <w:rFonts w:ascii="Times New Roman" w:eastAsia="Times New Roman" w:hAnsi="Times New Roman" w:cs="Times New Roman"/>
          <w:sz w:val="20"/>
          <w:szCs w:val="20"/>
          <w:lang w:eastAsia="ru-RU"/>
        </w:rPr>
        <w:fldChar w:fldCharType="separate"/>
      </w:r>
    </w:p>
    <w:p w:rsidR="009E7EB7" w:rsidRPr="001F097C" w:rsidRDefault="009E7EB7" w:rsidP="009E7EB7">
      <w:p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sz w:val="20"/>
          <w:szCs w:val="20"/>
          <w:lang w:eastAsia="ru-RU"/>
        </w:rPr>
        <w:fldChar w:fldCharType="end"/>
      </w:r>
      <w:r w:rsidRPr="001F097C">
        <w:rPr>
          <w:rFonts w:ascii="Times New Roman" w:eastAsia="Times New Roman" w:hAnsi="Times New Roman" w:cs="Times New Roman"/>
          <w:bCs/>
          <w:sz w:val="28"/>
          <w:szCs w:val="28"/>
          <w:lang w:eastAsia="ru-RU"/>
        </w:rPr>
        <w:t xml:space="preserve">Програма побудована за модульною системою і містить інваріантну (обов’язкову) (теоретико - методичні знання та загальна фізична підготовка) та варіативну складову яка складається з 25 модулів. </w:t>
      </w:r>
      <w:r w:rsidRPr="001F097C">
        <w:rPr>
          <w:rFonts w:ascii="Times New Roman" w:eastAsia="Times New Roman" w:hAnsi="Times New Roman" w:cs="Times New Roman"/>
          <w:bCs/>
          <w:color w:val="000000"/>
          <w:sz w:val="28"/>
          <w:szCs w:val="28"/>
          <w:lang w:eastAsia="ru-RU"/>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9E7EB7" w:rsidRPr="001F097C" w:rsidRDefault="009E7EB7" w:rsidP="009E7EB7">
      <w:pPr>
        <w:numPr>
          <w:ilvl w:val="0"/>
          <w:numId w:val="22"/>
        </w:num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color w:val="000000"/>
          <w:sz w:val="28"/>
          <w:szCs w:val="28"/>
          <w:lang w:eastAsia="ru-RU"/>
        </w:rPr>
        <w:t xml:space="preserve">«Фізична культура» (профільний рівень) 10-11 класи </w:t>
      </w:r>
      <w:r w:rsidRPr="001F097C">
        <w:rPr>
          <w:rFonts w:ascii="Times New Roman" w:eastAsia="Times New Roman" w:hAnsi="Times New Roman" w:cs="Times New Roman"/>
          <w:bCs/>
          <w:sz w:val="28"/>
          <w:szCs w:val="28"/>
          <w:lang w:eastAsia="ru-RU"/>
        </w:rPr>
        <w:t>(наказ МОН від 23.10.2017 № 1407).</w:t>
      </w:r>
    </w:p>
    <w:p w:rsidR="009E7EB7" w:rsidRPr="001F097C" w:rsidRDefault="009E7EB7" w:rsidP="009E7EB7">
      <w:pPr>
        <w:spacing w:after="0" w:line="240" w:lineRule="auto"/>
        <w:ind w:firstLine="709"/>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загальної,   профільної та початкової допрофесійної підготовки з фізичного виховання.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9E7EB7" w:rsidRPr="001F097C" w:rsidRDefault="009E7EB7" w:rsidP="009E7EB7">
      <w:p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sz w:val="28"/>
          <w:szCs w:val="28"/>
          <w:lang w:eastAsia="ru-RU"/>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9E7EB7" w:rsidRPr="001F097C" w:rsidRDefault="009E7EB7" w:rsidP="009E7EB7">
      <w:pPr>
        <w:numPr>
          <w:ilvl w:val="0"/>
          <w:numId w:val="20"/>
        </w:numPr>
        <w:tabs>
          <w:tab w:val="num" w:pos="280"/>
        </w:tabs>
        <w:spacing w:after="0" w:line="240" w:lineRule="auto"/>
        <w:ind w:left="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Розділ 1. Основи знань з фізкультурно-спортивної діяльності.</w:t>
      </w:r>
    </w:p>
    <w:p w:rsidR="009E7EB7" w:rsidRPr="001F097C" w:rsidRDefault="009E7EB7" w:rsidP="009E7EB7">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Розділ 2. Способи фізкультурної діяльності (модулі).</w:t>
      </w:r>
    </w:p>
    <w:p w:rsidR="009E7EB7" w:rsidRPr="001F097C" w:rsidRDefault="009E7EB7" w:rsidP="009E7EB7">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Додатки:</w:t>
      </w:r>
    </w:p>
    <w:p w:rsidR="009E7EB7" w:rsidRPr="001F097C" w:rsidRDefault="009E7EB7" w:rsidP="009E7EB7">
      <w:p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ru-RU"/>
        </w:rPr>
        <w:t xml:space="preserve">1. </w:t>
      </w:r>
      <w:r w:rsidRPr="001F097C">
        <w:rPr>
          <w:rFonts w:ascii="Times New Roman" w:eastAsia="Times New Roman" w:hAnsi="Times New Roman" w:cs="Times New Roman"/>
          <w:sz w:val="28"/>
          <w:szCs w:val="28"/>
          <w:lang w:eastAsia="uk-UA"/>
        </w:rPr>
        <w:t>Умови виконання оцінювання стану фізичної підготовленості учнів.</w:t>
      </w:r>
    </w:p>
    <w:p w:rsidR="009E7EB7" w:rsidRPr="001F097C" w:rsidRDefault="009E7EB7" w:rsidP="009E7EB7">
      <w:pPr>
        <w:tabs>
          <w:tab w:val="num" w:pos="-140"/>
        </w:tabs>
        <w:spacing w:after="0" w:line="240" w:lineRule="auto"/>
        <w:ind w:firstLine="420"/>
        <w:jc w:val="both"/>
        <w:rPr>
          <w:rFonts w:ascii="Times New Roman" w:eastAsia="Times New Roman" w:hAnsi="Times New Roman" w:cs="Times New Roman"/>
          <w:b/>
          <w:bCs/>
          <w:sz w:val="28"/>
          <w:szCs w:val="28"/>
          <w:lang w:eastAsia="ru-RU"/>
        </w:rPr>
      </w:pPr>
      <w:r w:rsidRPr="001F097C">
        <w:rPr>
          <w:rFonts w:ascii="Times New Roman" w:eastAsia="Times New Roman" w:hAnsi="Times New Roman" w:cs="Times New Roman"/>
          <w:sz w:val="28"/>
          <w:szCs w:val="28"/>
          <w:lang w:eastAsia="ru-RU"/>
        </w:rPr>
        <w:t>2. Орієнтовний перелік обладнання з фізичної культури для закладів загальної середньої освіти</w:t>
      </w:r>
      <w:r w:rsidRPr="001F097C">
        <w:rPr>
          <w:rFonts w:ascii="Times New Roman" w:eastAsia="Times New Roman" w:hAnsi="Times New Roman" w:cs="Times New Roman"/>
          <w:b/>
          <w:bCs/>
          <w:sz w:val="28"/>
          <w:szCs w:val="28"/>
          <w:lang w:eastAsia="ru-RU"/>
        </w:rPr>
        <w:t xml:space="preserve">. </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За потреби, у межах одного варіативного модуля можна освоїти навчальний матеріал, передбачений на два роки вивчення.</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9E7EB7" w:rsidRPr="001F097C" w:rsidRDefault="009E7EB7" w:rsidP="009E7EB7">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pacing w:val="-2"/>
          <w:sz w:val="28"/>
          <w:szCs w:val="28"/>
          <w:lang w:eastAsia="ru-RU"/>
        </w:rPr>
      </w:pPr>
      <w:r w:rsidRPr="001F097C">
        <w:rPr>
          <w:rFonts w:ascii="Times New Roman" w:eastAsia="Times New Roman" w:hAnsi="Times New Roman" w:cs="Times New Roman"/>
          <w:color w:val="000000"/>
          <w:sz w:val="28"/>
          <w:szCs w:val="28"/>
          <w:lang w:eastAsia="ru-RU"/>
        </w:rPr>
        <w:t>Учні</w:t>
      </w:r>
      <w:r w:rsidRPr="001F097C">
        <w:rPr>
          <w:rFonts w:ascii="Times New Roman" w:eastAsia="Times New Roman" w:hAnsi="Times New Roman" w:cs="Times New Roman"/>
          <w:color w:val="000000"/>
          <w:spacing w:val="-2"/>
          <w:sz w:val="28"/>
          <w:szCs w:val="28"/>
          <w:lang w:eastAsia="ru-RU"/>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pacing w:val="-2"/>
          <w:sz w:val="28"/>
          <w:szCs w:val="28"/>
          <w:lang w:eastAsia="ru-RU"/>
        </w:rPr>
        <w:t>Домашні завдання для самостійного виконання фізичних вправ</w:t>
      </w:r>
      <w:r w:rsidRPr="001F097C">
        <w:rPr>
          <w:rFonts w:ascii="Times New Roman" w:eastAsia="Times New Roman" w:hAnsi="Times New Roman" w:cs="Times New Roman"/>
          <w:color w:val="000000"/>
          <w:sz w:val="28"/>
          <w:szCs w:val="28"/>
          <w:lang w:eastAsia="ru-RU"/>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1F097C">
        <w:rPr>
          <w:rFonts w:ascii="Times New Roman" w:eastAsia="Times New Roman" w:hAnsi="Times New Roman" w:cs="Times New Roman"/>
          <w:color w:val="000000"/>
          <w:spacing w:val="-4"/>
          <w:sz w:val="28"/>
          <w:szCs w:val="28"/>
          <w:lang w:eastAsia="ru-RU"/>
        </w:rPr>
        <w:t>з учнем складає індивідуальну програму фізкультурно-оздоровчих</w:t>
      </w:r>
      <w:r w:rsidRPr="001F097C">
        <w:rPr>
          <w:rFonts w:ascii="Times New Roman" w:eastAsia="Times New Roman" w:hAnsi="Times New Roman" w:cs="Times New Roman"/>
          <w:color w:val="000000"/>
          <w:sz w:val="28"/>
          <w:szCs w:val="28"/>
          <w:lang w:eastAsia="ru-RU"/>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Оцінювання навчальних досягнень учнів на уроках фізичної культури може здійснюватися за такими видами діяльності:</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Засвоєння техніки виконання фізичної вправи (може здійснюватися окремо від прийому навчального нормативу).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Виконання навчального нормативу (з урахуванням динаміки особистого результату).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Виконання навчальних завдань під час проведення уроку.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Засвоєння теоретико - методичних знань.</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bCs/>
          <w:sz w:val="28"/>
          <w:szCs w:val="28"/>
          <w:lang w:eastAsia="ru-RU"/>
        </w:rPr>
        <w:t>При цьому оцінка за виконання нормативу не є домінуючою під час</w:t>
      </w:r>
      <w:r w:rsidRPr="001F097C">
        <w:rPr>
          <w:rFonts w:ascii="Times New Roman" w:eastAsia="Times New Roman" w:hAnsi="Times New Roman" w:cs="Times New Roman"/>
          <w:sz w:val="28"/>
          <w:szCs w:val="28"/>
          <w:lang w:eastAsia="ru-RU"/>
        </w:rPr>
        <w:t xml:space="preserve"> здійснення тематичного, семестрового чи річного оцінювання.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Критерії оцінювання навчальних досягнень учнів із фізичної культури затверджені наказом МОН України від 05.05.2008 № 371.</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9E7EB7" w:rsidRPr="001F097C" w:rsidRDefault="009E7EB7" w:rsidP="009E7E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9E7EB7" w:rsidRPr="001F097C" w:rsidRDefault="009E7EB7" w:rsidP="009E7EB7">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№521, зареєстрований в Міністерстві юстиції України                 9 серпня 2010 року за № 651/17946).</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9E7EB7" w:rsidRDefault="009E7EB7" w:rsidP="009E7EB7"/>
    <w:p w:rsidR="006B0B11" w:rsidRDefault="006B0B11" w:rsidP="009E7EB7"/>
    <w:p w:rsidR="006B0B11" w:rsidRDefault="006B0B11" w:rsidP="006B0B11">
      <w:pPr>
        <w:spacing w:after="0" w:line="240" w:lineRule="auto"/>
        <w:ind w:firstLine="567"/>
        <w:jc w:val="right"/>
        <w:rPr>
          <w:rFonts w:ascii="Times New Roman" w:eastAsia="Times New Roman" w:hAnsi="Times New Roman" w:cs="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B0B11" w:rsidRDefault="006B0B11" w:rsidP="006B0B11">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Трудове навчання (технології). Креслення.</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6B0B11" w:rsidRDefault="006B0B11" w:rsidP="006B0B11">
      <w:pPr>
        <w:widowControl w:val="0"/>
        <w:spacing w:after="0" w:line="240" w:lineRule="auto"/>
        <w:ind w:left="709"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у 5 – 6 класах – 2 год. на тиждень;</w:t>
      </w:r>
    </w:p>
    <w:p w:rsidR="006B0B11" w:rsidRDefault="006B0B11" w:rsidP="006B0B11">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7 – 9 класах – 1 год. на тиждень;</w:t>
      </w:r>
    </w:p>
    <w:p w:rsidR="006B0B11" w:rsidRDefault="006B0B11" w:rsidP="006B0B11">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bCs/>
          <w:sz w:val="28"/>
          <w:szCs w:val="28"/>
          <w:lang w:eastAsia="ru-RU"/>
        </w:rPr>
        <w:t xml:space="preserve">вибірково-обов’язковий предмет) 3 год. </w:t>
      </w:r>
      <w:r>
        <w:rPr>
          <w:rFonts w:ascii="Times New Roman" w:eastAsia="MS Mincho" w:hAnsi="Times New Roman" w:cs="Times New Roman"/>
          <w:sz w:val="28"/>
          <w:szCs w:val="28"/>
          <w:lang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3261"/>
      </w:tblGrid>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10 клас, год. на тиждень</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11 клас, год. на тиждень</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1</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3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2</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4</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5</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r>
    </w:tbl>
    <w:p w:rsidR="006B0B11" w:rsidRDefault="006B0B11" w:rsidP="006B0B11">
      <w:pPr>
        <w:widowControl w:val="0"/>
        <w:spacing w:after="0" w:line="240" w:lineRule="auto"/>
        <w:ind w:left="709"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sz w:val="28"/>
          <w:szCs w:val="28"/>
          <w:lang w:eastAsia="ru-RU"/>
        </w:rPr>
        <w:t>профільний предмет) – 6 год.</w:t>
      </w:r>
      <w:r>
        <w:rPr>
          <w:rFonts w:ascii="Times New Roman" w:eastAsia="MS Mincho" w:hAnsi="Times New Roman" w:cs="Times New Roman"/>
          <w:sz w:val="28"/>
          <w:szCs w:val="28"/>
          <w:lang w:eastAsia="uk-UA"/>
        </w:rPr>
        <w:t xml:space="preserve"> на тиждень</w:t>
      </w:r>
      <w:r>
        <w:rPr>
          <w:rFonts w:ascii="Times New Roman" w:eastAsia="Times New Roman" w:hAnsi="Times New Roman" w:cs="Times New Roman"/>
          <w:sz w:val="28"/>
          <w:szCs w:val="28"/>
          <w:lang w:eastAsia="ru-RU"/>
        </w:rPr>
        <w:t xml:space="preserve"> (орієнтовна кількість)</w:t>
      </w:r>
      <w:r>
        <w:rPr>
          <w:rFonts w:ascii="Times New Roman" w:eastAsia="MS Mincho" w:hAnsi="Times New Roman" w:cs="Times New Roman"/>
          <w:sz w:val="28"/>
          <w:szCs w:val="28"/>
          <w:lang w:eastAsia="uk-UA"/>
        </w:rPr>
        <w:t>.</w:t>
      </w:r>
    </w:p>
    <w:p w:rsidR="006B0B11" w:rsidRDefault="006B0B11" w:rsidP="006B0B11">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Вивчення трудового навчання в 2019/2020 навчальному році здійснюватиметься за такими навчальними програмами:</w:t>
      </w:r>
    </w:p>
    <w:p w:rsidR="006B0B11" w:rsidRDefault="006B0B11" w:rsidP="006B0B11">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 xml:space="preserve">5 – 9 класи – «Навчальна програма з трудового навчання для закладів загальної середньої освіти 5 – 9 класи» (оновлена), </w:t>
      </w:r>
      <w:r>
        <w:rPr>
          <w:rFonts w:ascii="Times New Roman" w:eastAsia="Times New Roman" w:hAnsi="Times New Roman" w:cs="Times New Roman"/>
          <w:sz w:val="28"/>
          <w:szCs w:val="28"/>
          <w:shd w:val="clear" w:color="auto" w:fill="FFFFFF"/>
          <w:lang w:val="ru-RU" w:eastAsia="ru-RU"/>
        </w:rPr>
        <w:t>затвер</w:t>
      </w:r>
      <w:r>
        <w:rPr>
          <w:rFonts w:ascii="Times New Roman" w:eastAsia="Times New Roman" w:hAnsi="Times New Roman" w:cs="Times New Roman"/>
          <w:sz w:val="28"/>
          <w:szCs w:val="28"/>
          <w:shd w:val="clear" w:color="auto" w:fill="FFFFFF"/>
          <w:lang w:eastAsia="ru-RU"/>
        </w:rPr>
        <w:t>д</w:t>
      </w:r>
      <w:r>
        <w:rPr>
          <w:rFonts w:ascii="Times New Roman" w:eastAsia="Times New Roman" w:hAnsi="Times New Roman" w:cs="Times New Roman"/>
          <w:sz w:val="28"/>
          <w:szCs w:val="28"/>
          <w:shd w:val="clear" w:color="auto" w:fill="FFFFFF"/>
          <w:lang w:val="ru-RU" w:eastAsia="ru-RU"/>
        </w:rPr>
        <w:t xml:space="preserve">жена </w:t>
      </w:r>
      <w:r>
        <w:rPr>
          <w:rFonts w:ascii="Times New Roman" w:eastAsia="Times New Roman" w:hAnsi="Times New Roman" w:cs="Times New Roman"/>
          <w:sz w:val="28"/>
          <w:szCs w:val="28"/>
          <w:shd w:val="clear" w:color="auto" w:fill="FFFFFF"/>
          <w:lang w:eastAsia="ru-RU"/>
        </w:rPr>
        <w:t>наказом Міністерства освіти і науки України від 07.06.2017 № 804</w:t>
      </w:r>
      <w:r>
        <w:rPr>
          <w:rFonts w:ascii="Times New Roman" w:eastAsia="MS Mincho" w:hAnsi="Times New Roman" w:cs="Times New Roman"/>
          <w:sz w:val="28"/>
          <w:szCs w:val="28"/>
          <w:lang w:eastAsia="uk-UA"/>
        </w:rPr>
        <w:t>;</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10 - 11 класи – </w:t>
      </w:r>
      <w:r>
        <w:rPr>
          <w:rFonts w:ascii="Times New Roman" w:eastAsia="Times New Roman" w:hAnsi="Times New Roman" w:cs="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6B0B11" w:rsidRDefault="006B0B11" w:rsidP="006B0B11">
      <w:pPr>
        <w:spacing w:after="0" w:line="240" w:lineRule="auto"/>
        <w:ind w:firstLine="426"/>
        <w:jc w:val="both"/>
        <w:rPr>
          <w:rFonts w:ascii="Times New Roman" w:eastAsia="MS Mincho" w:hAnsi="Times New Roman" w:cs="Times New Roman"/>
          <w:sz w:val="28"/>
          <w:szCs w:val="28"/>
          <w:lang w:eastAsia="uk-UA"/>
        </w:rPr>
      </w:pPr>
      <w:r>
        <w:rPr>
          <w:rFonts w:ascii="Times New Roman" w:eastAsia="Times New Roman" w:hAnsi="Times New Roman" w:cs="Times New Roman"/>
          <w:sz w:val="28"/>
          <w:szCs w:val="28"/>
          <w:lang w:eastAsia="ru-RU"/>
        </w:rPr>
        <w:t xml:space="preserve">Зазначені навчальні програми та програми з креслення </w:t>
      </w:r>
      <w:r>
        <w:rPr>
          <w:rFonts w:ascii="Times New Roman" w:eastAsia="Times New Roman" w:hAnsi="Times New Roman" w:cs="Times New Roman"/>
          <w:sz w:val="28"/>
          <w:szCs w:val="28"/>
          <w:lang w:val="ru-RU" w:eastAsia="ru-RU"/>
        </w:rPr>
        <w:t xml:space="preserve">розміщено на офіційному </w:t>
      </w:r>
      <w:r>
        <w:rPr>
          <w:rFonts w:ascii="Times New Roman" w:eastAsia="Times New Roman" w:hAnsi="Times New Roman" w:cs="Times New Roman"/>
          <w:sz w:val="28"/>
          <w:szCs w:val="28"/>
          <w:lang w:eastAsia="ru-RU"/>
        </w:rPr>
        <w:t>веб-</w:t>
      </w:r>
      <w:r>
        <w:rPr>
          <w:rFonts w:ascii="Times New Roman" w:eastAsia="Times New Roman" w:hAnsi="Times New Roman" w:cs="Times New Roman"/>
          <w:sz w:val="28"/>
          <w:szCs w:val="28"/>
          <w:lang w:val="ru-RU" w:eastAsia="ru-RU"/>
        </w:rPr>
        <w:t xml:space="preserve">сайті МОН України </w:t>
      </w:r>
      <w:r>
        <w:rPr>
          <w:rFonts w:ascii="Times New Roman" w:eastAsia="Times New Roman" w:hAnsi="Times New Roman" w:cs="Times New Roman"/>
          <w:sz w:val="28"/>
          <w:szCs w:val="28"/>
          <w:lang w:eastAsia="ru-RU"/>
        </w:rPr>
        <w:t>(</w:t>
      </w:r>
      <w:hyperlink r:id="rId104" w:history="1">
        <w:r>
          <w:rPr>
            <w:rStyle w:val="a4"/>
            <w:rFonts w:ascii="Times New Roman" w:eastAsia="Times New Roman" w:hAnsi="Times New Roman" w:cs="Times New Roman"/>
            <w:sz w:val="28"/>
            <w:szCs w:val="28"/>
            <w:lang w:val="ru-RU" w:eastAsia="ru-RU"/>
          </w:rPr>
          <w:t>http://mon.gov.ua/activity/education/zagalna-serednya/navchalni-programy.html</w:t>
        </w:r>
      </w:hyperlink>
      <w:r>
        <w:rPr>
          <w:rFonts w:ascii="Times New Roman" w:eastAsia="Times New Roman" w:hAnsi="Times New Roman" w:cs="Times New Roman"/>
          <w:sz w:val="28"/>
          <w:szCs w:val="28"/>
          <w:lang w:eastAsia="ru-RU"/>
        </w:rPr>
        <w:t>).</w:t>
      </w:r>
    </w:p>
    <w:p w:rsidR="006B0B11" w:rsidRDefault="006B0B11" w:rsidP="006B0B11">
      <w:pPr>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Учні 5 </w:t>
      </w:r>
      <w:r>
        <w:rPr>
          <w:rFonts w:ascii="Times New Roman" w:eastAsia="MS Mincho" w:hAnsi="Times New Roman" w:cs="Times New Roman"/>
          <w:sz w:val="28"/>
          <w:szCs w:val="28"/>
          <w:lang w:eastAsia="uk-UA"/>
        </w:rPr>
        <w:t xml:space="preserve">– </w:t>
      </w:r>
      <w:r>
        <w:rPr>
          <w:rFonts w:ascii="Times New Roman" w:eastAsia="Times New Roman" w:hAnsi="Times New Roman" w:cs="Times New Roman"/>
          <w:sz w:val="28"/>
          <w:szCs w:val="28"/>
          <w:lang w:eastAsia="ru-RU"/>
        </w:rPr>
        <w:t>9-их класів навчаються за оновленою програмою, що з</w:t>
      </w:r>
      <w:r>
        <w:rPr>
          <w:rFonts w:ascii="Times New Roman" w:eastAsia="Times New Roman" w:hAnsi="Times New Roman" w:cs="Times New Roman"/>
          <w:sz w:val="28"/>
          <w:szCs w:val="28"/>
          <w:lang w:eastAsia="uk-UA"/>
        </w:rPr>
        <w:t>орієнтована</w:t>
      </w:r>
      <w:r>
        <w:rPr>
          <w:rFonts w:ascii="Times New Roman" w:eastAsia="Times New Roman" w:hAnsi="Times New Roman" w:cs="Times New Roman"/>
          <w:sz w:val="28"/>
          <w:szCs w:val="28"/>
          <w:highlight w:val="white"/>
          <w:lang w:eastAsia="ru-RU"/>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Pr>
          <w:rFonts w:ascii="Times New Roman" w:eastAsia="Times New Roman" w:hAnsi="Times New Roman" w:cs="Times New Roman"/>
          <w:sz w:val="28"/>
          <w:szCs w:val="28"/>
          <w:lang w:eastAsia="ru-RU"/>
        </w:rPr>
        <w:t xml:space="preserve"> </w:t>
      </w:r>
    </w:p>
    <w:p w:rsidR="006B0B11" w:rsidRDefault="006B0B11" w:rsidP="006B0B11">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Провідним завданням учителя є реалізація </w:t>
      </w:r>
      <w:r>
        <w:rPr>
          <w:rFonts w:ascii="Times New Roman" w:eastAsia="Times New Roman" w:hAnsi="Times New Roman" w:cs="Times New Roman"/>
          <w:bCs/>
          <w:sz w:val="28"/>
          <w:szCs w:val="28"/>
          <w:lang w:eastAsia="uk-UA"/>
        </w:rPr>
        <w:t>очікуваних результатів навчально-пізнавальної діяльності учнів</w:t>
      </w:r>
      <w:r>
        <w:rPr>
          <w:rFonts w:ascii="Times New Roman" w:eastAsia="Times New Roman" w:hAnsi="Times New Roman" w:cs="Times New Roman"/>
          <w:sz w:val="28"/>
          <w:szCs w:val="28"/>
          <w:highlight w:val="white"/>
          <w:lang w:eastAsia="ru-RU"/>
        </w:rPr>
        <w:t xml:space="preserve">, які </w:t>
      </w:r>
      <w:r>
        <w:rPr>
          <w:rFonts w:ascii="Times New Roman" w:eastAsia="Times New Roman" w:hAnsi="Times New Roman" w:cs="Times New Roman"/>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Pr>
          <w:rFonts w:ascii="Times New Roman" w:eastAsia="Times New Roman" w:hAnsi="Times New Roman" w:cs="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6B0B11" w:rsidRDefault="006B0B11" w:rsidP="006B0B11">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згруповано за трьома компонентами: знаннєвим, діяльнісним, ціннісним. </w:t>
      </w:r>
      <w:r>
        <w:rPr>
          <w:rFonts w:ascii="Times New Roman" w:eastAsia="Times New Roman" w:hAnsi="Times New Roman" w:cs="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мають бути досягнуті на кінець навчального року. Вчитель може планувати їх досягнення чи при опрацюванні одного проекта (наприклад: р</w:t>
      </w:r>
      <w:r>
        <w:rPr>
          <w:rFonts w:ascii="Times New Roman" w:eastAsia="Times New Roman" w:hAnsi="Times New Roman" w:cs="Times New Roman"/>
          <w:sz w:val="28"/>
          <w:szCs w:val="28"/>
          <w:shd w:val="clear" w:color="auto" w:fill="FFFFFF"/>
          <w:lang w:eastAsia="ru-RU"/>
        </w:rPr>
        <w:t>озрізняє деталі за способом отримання. 6 кл)</w:t>
      </w:r>
      <w:r>
        <w:rPr>
          <w:rFonts w:ascii="Times New Roman" w:eastAsia="Times New Roman" w:hAnsi="Times New Roman" w:cs="Times New Roman"/>
          <w:sz w:val="28"/>
          <w:szCs w:val="28"/>
          <w:lang w:eastAsia="ru-RU"/>
        </w:rPr>
        <w:t>,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Pr>
          <w:rFonts w:ascii="Times New Roman" w:eastAsia="Times New Roman" w:hAnsi="Times New Roman" w:cs="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Pr>
          <w:rFonts w:ascii="Times New Roman" w:eastAsia="Times New Roman" w:hAnsi="Times New Roman" w:cs="Times New Roman"/>
          <w:sz w:val="28"/>
          <w:szCs w:val="28"/>
          <w:lang w:eastAsia="ru-RU"/>
        </w:rPr>
        <w:t xml:space="preserve">. 7 кл.)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Орієнтовний перелік об'єктів проектно-технологічної діяльності учнів</w:t>
      </w:r>
      <w:r>
        <w:rPr>
          <w:rFonts w:ascii="Times New Roman" w:eastAsia="Times New Roman" w:hAnsi="Times New Roman" w:cs="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t>Перелік об’єктів проектно-технологічної діяльності учнів</w:t>
      </w:r>
      <w:r>
        <w:rPr>
          <w:rFonts w:ascii="Times New Roman" w:eastAsia="Times New Roman" w:hAnsi="Times New Roman" w:cs="Times New Roman"/>
          <w:sz w:val="28"/>
          <w:szCs w:val="28"/>
          <w:lang w:eastAsia="ru-RU"/>
        </w:rPr>
        <w:t xml:space="preserve"> є орієнтовним та </w:t>
      </w:r>
      <w:r>
        <w:rPr>
          <w:rFonts w:ascii="Times New Roman" w:eastAsia="Times New Roman" w:hAnsi="Times New Roman" w:cs="Times New Roman"/>
          <w:sz w:val="28"/>
          <w:szCs w:val="28"/>
          <w:lang w:eastAsia="uk-UA"/>
        </w:rPr>
        <w:t>може бути доповнений виробами (проектами) відповідно до матеріально-технічної бази та вподобань учнів.</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проектно-технологічної діяльності учнів має бути </w:t>
      </w:r>
      <w:r>
        <w:rPr>
          <w:rFonts w:ascii="Times New Roman" w:eastAsia="Times New Roman" w:hAnsi="Times New Roman" w:cs="Times New Roman"/>
          <w:b/>
          <w:bCs/>
          <w:iCs/>
          <w:sz w:val="28"/>
          <w:szCs w:val="28"/>
          <w:lang w:eastAsia="ru-RU"/>
        </w:rPr>
        <w:t xml:space="preserve">проект </w:t>
      </w:r>
      <w:r>
        <w:rPr>
          <w:rFonts w:ascii="Times New Roman" w:eastAsia="Times New Roman" w:hAnsi="Times New Roman" w:cs="Times New Roman"/>
          <w:sz w:val="28"/>
          <w:szCs w:val="28"/>
          <w:lang w:eastAsia="ru-RU"/>
        </w:rPr>
        <w:t xml:space="preserve">(спроектований і виготовлений виріб чи послуга).  </w:t>
      </w:r>
      <w:r>
        <w:rPr>
          <w:rFonts w:ascii="Times New Roman" w:eastAsia="Times New Roman" w:hAnsi="Times New Roman" w:cs="Times New Roman"/>
          <w:sz w:val="28"/>
          <w:szCs w:val="28"/>
          <w:highlight w:val="white"/>
          <w:lang w:eastAsia="ru-RU"/>
        </w:rPr>
        <w:t xml:space="preserve">Так, у </w:t>
      </w:r>
      <w:r>
        <w:rPr>
          <w:rFonts w:ascii="Times New Roman" w:eastAsia="Times New Roman" w:hAnsi="Times New Roman" w:cs="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Pr>
          <w:rFonts w:ascii="Times New Roman" w:eastAsia="Times New Roman" w:hAnsi="Times New Roman" w:cs="Times New Roman"/>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ascii="Times New Roman" w:eastAsia="Times New Roman" w:hAnsi="Times New Roman" w:cs="Times New Roman"/>
          <w:sz w:val="28"/>
          <w:szCs w:val="28"/>
          <w:lang w:eastAsia="ru-RU"/>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8"/>
          <w:szCs w:val="28"/>
          <w:lang w:eastAsia="ru-RU"/>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Pr>
          <w:rFonts w:ascii="Times New Roman" w:eastAsia="Times New Roman" w:hAnsi="Times New Roman" w:cs="Times New Roman"/>
          <w:sz w:val="28"/>
          <w:szCs w:val="28"/>
          <w:lang w:val="ru-RU" w:eastAsia="ru-RU"/>
        </w:rPr>
        <w:t>(презентація, графічні зображення, усне пояснення тощо)</w:t>
      </w:r>
      <w:r>
        <w:rPr>
          <w:rFonts w:ascii="Times New Roman" w:eastAsia="Times New Roman" w:hAnsi="Times New Roman" w:cs="Times New Roman"/>
          <w:sz w:val="28"/>
          <w:szCs w:val="28"/>
          <w:lang w:eastAsia="ru-RU"/>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6B0B11" w:rsidRDefault="006B0B11" w:rsidP="006B0B11">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Pr>
          <w:rFonts w:ascii="Times New Roman" w:eastAsia="Times New Roman" w:hAnsi="Times New Roman" w:cs="Times New Roman"/>
          <w:sz w:val="28"/>
          <w:szCs w:val="28"/>
          <w:lang w:eastAsia="ru-RU"/>
        </w:rPr>
        <w:t>практичний результат учнівського проекту має бути:</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особистісно ціннісним;</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корисним для сім’ї, родини, класу, школи, громади;</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соціально зорієнтованим або мати підприємницький потенціал.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Технології</w:t>
      </w:r>
      <w:r>
        <w:rPr>
          <w:rFonts w:ascii="Times New Roman" w:eastAsia="Times New Roman" w:hAnsi="Times New Roman" w:cs="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ascii="Times New Roman" w:eastAsia="Times New Roman" w:hAnsi="Times New Roman" w:cs="Times New Roman"/>
          <w:sz w:val="28"/>
          <w:szCs w:val="28"/>
          <w:lang w:eastAsia="uk-UA"/>
        </w:rPr>
        <w:t>Основну технологію можна застосовувати як додаткову в інших виробах.</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При плануванні навчального процесу </w:t>
      </w:r>
      <w:r>
        <w:rPr>
          <w:rFonts w:ascii="Times New Roman" w:eastAsia="Times New Roman" w:hAnsi="Times New Roman" w:cs="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1. Обрати об’єкти проектно-технологічної діяльності учнів (проекти) та визначити їх кількість;</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2. Обрати основні та, за потреби, додаткові технології для проектування й виготовлення кожного обраного виробу;</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3. Спланувати очікувані результати навчально-пізнавальної діяльності учнів;</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4. Визначити орієнтовну кількість годин, необхідних для виконання кожного проекту;</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6. Спланувати теми та зміст уроків із технології побутової діяльності та самообслуговування.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предметів інтер’єру»,</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«Техніки декоративно-ужиткового мистецтва»,</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сучасного одягу»,</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«Краса та здоров’я»,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«Кулінарія»,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«Ландшафтний дизайн»,</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підприємницької діяльності»,</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автоматики і робототехніки»,</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«Комп’ютерне проектування»,</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«Креслення».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6B0B11" w:rsidRDefault="006B0B11" w:rsidP="006B0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Учні 10-11-х класів,</w:t>
      </w:r>
      <w:r>
        <w:rPr>
          <w:rFonts w:ascii="Times New Roman" w:eastAsia="Times New Roman" w:hAnsi="Times New Roman" w:cs="Times New Roman"/>
          <w:bCs/>
          <w:sz w:val="28"/>
          <w:szCs w:val="28"/>
          <w:lang w:eastAsia="uk-UA"/>
        </w:rPr>
        <w:t xml:space="preserve"> де </w:t>
      </w:r>
      <w:r>
        <w:rPr>
          <w:rFonts w:ascii="Times New Roman" w:eastAsia="Times New Roman" w:hAnsi="Times New Roman" w:cs="Times New Roman"/>
          <w:sz w:val="28"/>
          <w:szCs w:val="28"/>
          <w:lang w:eastAsia="ru-RU"/>
        </w:rPr>
        <w:t xml:space="preserve">предмет «Технології» вивчається на профільному рівні, обирають </w:t>
      </w:r>
      <w:r>
        <w:rPr>
          <w:rFonts w:ascii="Times New Roman" w:eastAsia="Times New Roman" w:hAnsi="Times New Roman" w:cs="Times New Roman"/>
          <w:bCs/>
          <w:sz w:val="28"/>
          <w:szCs w:val="28"/>
          <w:lang w:eastAsia="uk-UA"/>
        </w:rPr>
        <w:t xml:space="preserve"> спеціалізацію</w:t>
      </w:r>
      <w:r>
        <w:rPr>
          <w:rFonts w:ascii="Times New Roman" w:eastAsia="Times New Roman" w:hAnsi="Times New Roman" w:cs="Times New Roman"/>
          <w:sz w:val="28"/>
          <w:szCs w:val="28"/>
          <w:lang w:eastAsia="ru-RU"/>
        </w:rPr>
        <w:t xml:space="preserve"> із переліку, за якою може здійснюватися навчання:</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Автосправа.</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lang w:val="ru-RU"/>
        </w:rPr>
        <w:t>Агровиробництво</w:t>
      </w:r>
      <w:r>
        <w:rPr>
          <w:rFonts w:ascii="Times New Roman" w:eastAsia="Calibri" w:hAnsi="Times New Roman" w:cs="Times New Roman"/>
          <w:sz w:val="28"/>
          <w:szCs w:val="28"/>
        </w:rPr>
        <w:t>.</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lang w:val="ru-RU"/>
        </w:rPr>
        <w:t>Деревообробка</w:t>
      </w:r>
      <w:r>
        <w:rPr>
          <w:rFonts w:ascii="Times New Roman" w:eastAsia="Calibri" w:hAnsi="Times New Roman" w:cs="Times New Roman"/>
          <w:sz w:val="28"/>
          <w:szCs w:val="28"/>
        </w:rPr>
        <w:t>.</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Елементи імідж-дизайну.</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Комп’ютерна інженерія.</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Кондитерська справа.</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Кулінарія.</w:t>
      </w:r>
    </w:p>
    <w:p w:rsidR="006B0B11" w:rsidRDefault="006B0B11" w:rsidP="006B0B11">
      <w:pPr>
        <w:widowControl w:val="0"/>
        <w:spacing w:after="0" w:line="240" w:lineRule="auto"/>
        <w:ind w:left="1423"/>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lang w:val="ru-RU"/>
        </w:rPr>
        <w:t>Металообробка</w:t>
      </w:r>
      <w:r>
        <w:rPr>
          <w:rFonts w:ascii="Times New Roman" w:eastAsia="Calibri" w:hAnsi="Times New Roman" w:cs="Times New Roman"/>
          <w:spacing w:val="-4"/>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Обробка інформації та програмне забезпечення ПК.</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дизайну.</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лісового господарства.</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Підприємництво</w:t>
      </w:r>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Технічне проектування</w:t>
      </w:r>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Туристична справа.</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Українська народна вишивка</w:t>
      </w:r>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Швейна справа</w:t>
      </w:r>
      <w:r>
        <w:rPr>
          <w:rFonts w:ascii="Times New Roman" w:eastAsia="Calibri" w:hAnsi="Times New Roman" w:cs="Times New Roman"/>
          <w:sz w:val="28"/>
          <w:szCs w:val="28"/>
        </w:rPr>
        <w:t>.</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першої групи відносяться: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«Продавець (з лотка, на ринку)»;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«В»»;</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«С», «С1»»;</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«Манікюрниця»;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«Штукатур».</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другої групи відносяться: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«Вишивальниця»;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«Агент з організації туризму»;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 комп'ютерного набору»;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«Різьбяр по дереву та бересту»;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Інтегрована професія – «Швачка. Кравець».</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третьої групи відносяться:</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 керівника (організації, підприємства, установи)»;</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«Касир (на підприємстві, в установі, організації)»;</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«Перукар (перукар-модельєр)»;</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«Молодша медична сестра з догляду за хворими»;</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«Офіціант»;</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«Секретар-друкарка»;</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«Слюсар з ремонту автомобілів»;</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«Столяр будівельний».</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Pr>
          <w:rFonts w:ascii="Times New Roman" w:eastAsia="Times New Roman" w:hAnsi="Times New Roman" w:cs="Times New Roman"/>
          <w:sz w:val="28"/>
          <w:szCs w:val="28"/>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6B0B11" w:rsidRDefault="006B0B11" w:rsidP="006B0B11">
      <w:pPr>
        <w:spacing w:after="0" w:line="240" w:lineRule="auto"/>
        <w:ind w:firstLine="708"/>
        <w:jc w:val="both"/>
        <w:rPr>
          <w:rFonts w:ascii="Times New Roman" w:eastAsia="BatangChe" w:hAnsi="Times New Roman" w:cs="Times New Roman"/>
          <w:sz w:val="28"/>
          <w:szCs w:val="28"/>
          <w:lang w:eastAsia="ru-RU"/>
        </w:rPr>
      </w:pPr>
      <w:r>
        <w:rPr>
          <w:rFonts w:ascii="Times New Roman" w:eastAsia="BatangChe" w:hAnsi="Times New Roman" w:cs="Times New Roman"/>
          <w:sz w:val="28"/>
          <w:szCs w:val="28"/>
          <w:lang w:eastAsia="ru-RU"/>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25.09.2018р. № 22.1/12-Г-906)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8-11 класах креслення може вивчатися як курс за вибором за навчальною програмою «Креслення»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 09. 2018 р.              № 22.1/12-Г-904).</w:t>
      </w:r>
    </w:p>
    <w:p w:rsidR="006B0B11" w:rsidRDefault="006B0B11" w:rsidP="006B0B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ascii="Times New Roman" w:eastAsia="Times New Roman" w:hAnsi="Times New Roman" w:cs="Times New Roman"/>
          <w:sz w:val="28"/>
          <w:szCs w:val="28"/>
          <w:lang w:eastAsia="ru-RU"/>
        </w:rPr>
        <w:t xml:space="preserve">ист Міністерства освіти і науки України від </w:t>
      </w:r>
      <w:r>
        <w:rPr>
          <w:rFonts w:ascii="Times New Roman" w:eastAsia="Times New Roman" w:hAnsi="Times New Roman" w:cs="Times New Roman"/>
          <w:sz w:val="28"/>
          <w:szCs w:val="28"/>
        </w:rPr>
        <w:t>25. 09. 2018 р.                № 22.1/12-Г-904)</w:t>
      </w:r>
    </w:p>
    <w:p w:rsidR="006B0B11" w:rsidRDefault="006B0B11" w:rsidP="006B0B11"/>
    <w:p w:rsidR="006B0B11" w:rsidRDefault="006B0B11" w:rsidP="009E7EB7"/>
    <w:p w:rsidR="00F76A1F" w:rsidRDefault="00F76A1F" w:rsidP="00F76A1F">
      <w:pPr>
        <w:spacing w:after="0" w:line="240" w:lineRule="auto"/>
        <w:ind w:firstLine="567"/>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F76A1F" w:rsidRDefault="00F76A1F" w:rsidP="00F76A1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 і старша школа</w:t>
      </w:r>
    </w:p>
    <w:p w:rsidR="00F76A1F" w:rsidRDefault="00F76A1F" w:rsidP="00F76A1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Художньо-естетичний цикл</w:t>
      </w:r>
    </w:p>
    <w:p w:rsidR="00F76A1F" w:rsidRDefault="00F76A1F" w:rsidP="00F76A1F">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F76A1F" w:rsidRDefault="00F76A1F" w:rsidP="00F76A1F">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загальну мистецьку освіту в основній школі учні опановуватимуть відповідно до наказу</w:t>
      </w:r>
      <w:r>
        <w:rPr>
          <w:rFonts w:ascii="Times New Roman" w:eastAsia="Times New Roman" w:hAnsi="Times New Roman" w:cs="Times New Roman"/>
          <w:sz w:val="28"/>
          <w:szCs w:val="20"/>
          <w:lang w:eastAsia="ru-RU"/>
        </w:rPr>
        <w:t xml:space="preserve"> Мністерства від </w:t>
      </w:r>
      <w:r>
        <w:rPr>
          <w:rFonts w:ascii="Times New Roman" w:eastAsia="Times New Roman" w:hAnsi="Times New Roman" w:cs="Times New Roman"/>
          <w:sz w:val="28"/>
          <w:szCs w:val="28"/>
          <w:lang w:eastAsia="ru-RU"/>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F76A1F" w:rsidRDefault="00F76A1F" w:rsidP="00F76A1F">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w:t>
      </w:r>
      <w:r>
        <w:rPr>
          <w:rFonts w:ascii="Times New Roman" w:eastAsia="Times New Roman" w:hAnsi="Times New Roman" w:cs="Times New Roman"/>
          <w:bCs/>
          <w:sz w:val="28"/>
          <w:szCs w:val="28"/>
          <w:lang w:eastAsia="ru-RU"/>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Pr>
          <w:rFonts w:ascii="Times New Roman" w:eastAsia="Times New Roman" w:hAnsi="Times New Roman" w:cs="Times New Roman"/>
          <w:sz w:val="28"/>
          <w:szCs w:val="28"/>
          <w:lang w:eastAsia="ru-RU"/>
        </w:rPr>
        <w:t xml:space="preserve"> учень (учениця) має обрати </w:t>
      </w:r>
      <w:r>
        <w:rPr>
          <w:rFonts w:ascii="Times New Roman" w:eastAsia="Times New Roman" w:hAnsi="Times New Roman" w:cs="Times New Roman"/>
          <w:bCs/>
          <w:iCs/>
          <w:sz w:val="28"/>
          <w:szCs w:val="28"/>
          <w:lang w:eastAsia="ru-RU"/>
        </w:rPr>
        <w:t>два предмети, які він (вона) обов’язково опановуватиме впродовж навчання у старшій школі:</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bCs/>
          <w:iCs/>
          <w:sz w:val="28"/>
          <w:szCs w:val="28"/>
          <w:lang w:eastAsia="ru-RU"/>
        </w:rPr>
        <w:t>один - в 10-му, інший - в 11-му класі, або одночасно два предмети в 10 і 11 класах</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firstRow="1" w:lastRow="0" w:firstColumn="1" w:lastColumn="0" w:noHBand="0" w:noVBand="0"/>
      </w:tblPr>
      <w:tblGrid>
        <w:gridCol w:w="3209"/>
        <w:gridCol w:w="3209"/>
        <w:gridCol w:w="3209"/>
      </w:tblGrid>
      <w:tr w:rsidR="00F76A1F" w:rsidTr="00F76A1F">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Навчальні предмети</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клас</w:t>
            </w:r>
          </w:p>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клас</w:t>
            </w:r>
          </w:p>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r>
      <w:tr w:rsidR="00F76A1F" w:rsidTr="00F76A1F">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Вибірково-обов’язкові предмети (Інформатика, Технології, Мистецтво)</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bl>
    <w:p w:rsidR="00F76A1F" w:rsidRDefault="00F76A1F" w:rsidP="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F76A1F" w:rsidRDefault="00F76A1F" w:rsidP="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Профільне навчання</w:t>
      </w:r>
      <w:r>
        <w:rPr>
          <w:rFonts w:ascii="Times New Roman" w:eastAsia="Times New Roman" w:hAnsi="Times New Roman" w:cs="Times New Roman"/>
          <w:bCs/>
          <w:sz w:val="28"/>
          <w:szCs w:val="28"/>
          <w:lang w:eastAsia="ru-RU"/>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Pr>
          <w:rFonts w:ascii="Times New Roman" w:eastAsia="Times New Roman" w:hAnsi="Times New Roman" w:cs="Times New Roman"/>
          <w:b/>
          <w:bCs/>
          <w:sz w:val="28"/>
          <w:szCs w:val="28"/>
          <w:lang w:eastAsia="ru-RU"/>
        </w:rPr>
        <w:t>профільним</w:t>
      </w:r>
      <w:r>
        <w:rPr>
          <w:rFonts w:ascii="Times New Roman" w:eastAsia="Times New Roman" w:hAnsi="Times New Roman" w:cs="Times New Roman"/>
          <w:bCs/>
          <w:sz w:val="28"/>
          <w:szCs w:val="28"/>
          <w:lang w:eastAsia="ru-RU"/>
        </w:rPr>
        <w:t xml:space="preserve"> з відповідним годинним навантаженням: 5 годин - у 10-му класі, 5 годин – в 11-му класі.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Pr>
          <w:rFonts w:ascii="Times New Roman" w:eastAsia="Times New Roman" w:hAnsi="Times New Roman" w:cs="Times New Roman"/>
          <w:bCs/>
          <w:iCs/>
          <w:sz w:val="28"/>
          <w:szCs w:val="28"/>
          <w:lang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Pr>
          <w:rFonts w:ascii="Times New Roman" w:eastAsia="Times New Roman" w:hAnsi="Times New Roman" w:cs="Times New Roman"/>
          <w:bCs/>
          <w:sz w:val="28"/>
          <w:szCs w:val="28"/>
          <w:lang w:eastAsia="ru-RU"/>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цьому, наголошуємо, що навчальна програма дає можливості вчителю,</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Pr>
          <w:rFonts w:ascii="Times New Roman" w:eastAsia="Times New Roman" w:hAnsi="Times New Roman" w:cs="Times New Roman"/>
          <w:bCs/>
          <w:iCs/>
          <w:sz w:val="28"/>
          <w:szCs w:val="28"/>
          <w:lang w:eastAsia="ru-RU"/>
        </w:rPr>
        <w:t>- змінювати порядок вивчення тем у межах навчального року.</w:t>
      </w:r>
      <w:r>
        <w:rPr>
          <w:rFonts w:ascii="Times New Roman" w:eastAsia="Times New Roman" w:hAnsi="Times New Roman" w:cs="Times New Roman"/>
          <w:bCs/>
          <w:sz w:val="28"/>
          <w:szCs w:val="28"/>
          <w:lang w:eastAsia="ru-RU"/>
        </w:rPr>
        <w:t xml:space="preserve">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F76A1F" w:rsidRDefault="00F76A1F" w:rsidP="00F76A1F">
      <w:pPr>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Pr>
          <w:rFonts w:ascii="Times New Roman" w:eastAsia="Times New Roman" w:hAnsi="Times New Roman" w:cs="Times New Roman"/>
          <w:spacing w:val="2"/>
          <w:sz w:val="28"/>
          <w:szCs w:val="28"/>
          <w:lang w:eastAsia="ru-RU"/>
        </w:rPr>
        <w:t xml:space="preserve">формування в учнів </w:t>
      </w:r>
      <w:r>
        <w:rPr>
          <w:rFonts w:ascii="Times New Roman" w:eastAsia="Times New Roman" w:hAnsi="Times New Roman" w:cs="Times New Roman"/>
          <w:spacing w:val="3"/>
          <w:sz w:val="28"/>
          <w:szCs w:val="28"/>
          <w:lang w:eastAsia="ru-RU"/>
        </w:rPr>
        <w:t xml:space="preserve">системи компетентностей, </w:t>
      </w:r>
      <w:r>
        <w:rPr>
          <w:rFonts w:ascii="Times New Roman" w:eastAsia="Times New Roman" w:hAnsi="Times New Roman" w:cs="Times New Roman"/>
          <w:spacing w:val="2"/>
          <w:sz w:val="28"/>
          <w:szCs w:val="28"/>
          <w:lang w:eastAsia="ru-RU"/>
        </w:rPr>
        <w:t>передбачених навчальною програмою.</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З-поміж найважливіших позицій викладання мистецтва в 10-11 класах, на яких має базуватися методичний арсенал учителя, такі.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Важливо збалансувати різні види діяльності учнів</w:t>
      </w:r>
      <w:r>
        <w:rPr>
          <w:rFonts w:ascii="Times New Roman" w:eastAsia="Times New Roman" w:hAnsi="Times New Roman" w:cs="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F76A1F" w:rsidRDefault="00F76A1F" w:rsidP="00F76A1F">
      <w:pPr>
        <w:widowControl w:val="0"/>
        <w:shd w:val="clear" w:color="auto" w:fill="FFFFFF"/>
        <w:tabs>
          <w:tab w:val="left" w:pos="52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F76A1F" w:rsidRDefault="00F76A1F" w:rsidP="00F76A1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Pr>
          <w:rFonts w:ascii="Times New Roman" w:eastAsia="Times New Roman" w:hAnsi="Times New Roman" w:cs="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Pr>
          <w:rFonts w:ascii="Times New Roman" w:eastAsia="Times New Roman" w:hAnsi="Times New Roman" w:cs="Times New Roman"/>
          <w:bCs/>
          <w:iCs/>
          <w:sz w:val="28"/>
          <w:szCs w:val="28"/>
          <w:lang w:eastAsia="ru-RU"/>
        </w:rPr>
        <w:t>ізнавальну (2 години на тиждень)</w:t>
      </w:r>
      <w:r>
        <w:rPr>
          <w:rFonts w:ascii="Times New Roman" w:eastAsia="Times New Roman" w:hAnsi="Times New Roman" w:cs="Times New Roman"/>
          <w:bCs/>
          <w:sz w:val="28"/>
          <w:szCs w:val="28"/>
          <w:lang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Pr>
          <w:rFonts w:ascii="Times New Roman" w:eastAsia="Times New Roman" w:hAnsi="Times New Roman" w:cs="Times New Roman"/>
          <w:bCs/>
          <w:iCs/>
          <w:sz w:val="28"/>
          <w:szCs w:val="28"/>
          <w:lang w:eastAsia="ru-RU"/>
        </w:rPr>
        <w:t xml:space="preserve">удожньо-практичну (3 години на тиждень), що репрезентована </w:t>
      </w:r>
      <w:r>
        <w:rPr>
          <w:rFonts w:ascii="Times New Roman" w:eastAsia="Times New Roman" w:hAnsi="Times New Roman" w:cs="Times New Roman"/>
          <w:bCs/>
          <w:sz w:val="28"/>
          <w:szCs w:val="28"/>
          <w:lang w:eastAsia="ru-RU"/>
        </w:rPr>
        <w:t>варіативними модулями, спрямованими на формування умінь з обраного (-их) виду(-ів) мистецької діяльності.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F76A1F" w:rsidRDefault="00F76A1F" w:rsidP="00F76A1F">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Pr>
          <w:rFonts w:ascii="Times New Roman" w:eastAsia="Times New Roman" w:hAnsi="Times New Roman" w:cs="Times New Roman"/>
          <w:bCs/>
          <w:iCs/>
          <w:sz w:val="28"/>
          <w:szCs w:val="28"/>
          <w:lang w:eastAsia="ru-RU"/>
        </w:rPr>
        <w:t>які мають бути збалансованими між собою.</w:t>
      </w:r>
      <w:r>
        <w:rPr>
          <w:rFonts w:ascii="Times New Roman" w:eastAsia="Times New Roman" w:hAnsi="Times New Roman" w:cs="Times New Roman"/>
          <w:bCs/>
          <w:sz w:val="28"/>
          <w:szCs w:val="28"/>
          <w:lang w:eastAsia="ru-RU"/>
        </w:rPr>
        <w:t xml:space="preserve"> </w:t>
      </w:r>
    </w:p>
    <w:p w:rsidR="00F76A1F" w:rsidRPr="001F097C" w:rsidRDefault="00F76A1F" w:rsidP="009E7EB7">
      <w:bookmarkStart w:id="14" w:name="_GoBack"/>
      <w:bookmarkEnd w:id="14"/>
    </w:p>
    <w:p w:rsidR="009E7EB7" w:rsidRDefault="009E7EB7" w:rsidP="00F331C9"/>
    <w:p w:rsidR="00F331C9" w:rsidRDefault="00F331C9" w:rsidP="0024324B"/>
    <w:p w:rsidR="0024324B" w:rsidRDefault="0024324B" w:rsidP="00633D53">
      <w:pPr>
        <w:spacing w:after="0" w:line="240" w:lineRule="auto"/>
        <w:ind w:firstLine="709"/>
        <w:jc w:val="both"/>
        <w:rPr>
          <w:rFonts w:ascii="Times New Roman" w:eastAsia="Times New Roman" w:hAnsi="Times New Roman" w:cs="Times New Roman"/>
          <w:sz w:val="28"/>
          <w:szCs w:val="28"/>
          <w:lang w:eastAsia="ru-RU"/>
        </w:rPr>
      </w:pPr>
    </w:p>
    <w:p w:rsidR="00633D53" w:rsidRDefault="00633D53" w:rsidP="00633D53"/>
    <w:p w:rsidR="00443029" w:rsidRDefault="00443029" w:rsidP="005F73E5"/>
    <w:p w:rsidR="005F73E5" w:rsidRDefault="005F73E5" w:rsidP="00A7285A"/>
    <w:p w:rsidR="00A7285A" w:rsidRDefault="00A7285A" w:rsidP="00231C11"/>
    <w:p w:rsidR="00231C11" w:rsidRDefault="00231C11" w:rsidP="0021352E"/>
    <w:p w:rsidR="0021352E" w:rsidRDefault="0021352E" w:rsidP="000A47F5"/>
    <w:p w:rsidR="000A47F5" w:rsidRPr="005B116E" w:rsidRDefault="000A47F5" w:rsidP="004D1D41"/>
    <w:p w:rsidR="004D1D41" w:rsidRDefault="004D1D41" w:rsidP="00E678FF"/>
    <w:p w:rsidR="00E678FF" w:rsidRPr="00E678FF" w:rsidRDefault="00E678FF" w:rsidP="00D25791">
      <w:pPr>
        <w:spacing w:after="0" w:line="240" w:lineRule="auto"/>
        <w:ind w:firstLine="708"/>
        <w:jc w:val="both"/>
        <w:rPr>
          <w:rFonts w:ascii="Times New Roman" w:eastAsia="Times New Roman" w:hAnsi="Times New Roman" w:cs="Times New Roman"/>
          <w:sz w:val="24"/>
          <w:szCs w:val="24"/>
          <w:lang w:eastAsia="ru-RU"/>
        </w:rPr>
      </w:pPr>
    </w:p>
    <w:p w:rsidR="00D25791" w:rsidRPr="00E678FF" w:rsidRDefault="00D25791" w:rsidP="00D25791"/>
    <w:p w:rsidR="00D25791" w:rsidRPr="00E678FF" w:rsidRDefault="00D25791" w:rsidP="00136D11"/>
    <w:p w:rsidR="00136D11" w:rsidRDefault="00136D11" w:rsidP="00C67FD3">
      <w:pPr>
        <w:spacing w:after="0" w:line="240" w:lineRule="auto"/>
        <w:ind w:firstLine="567"/>
        <w:jc w:val="both"/>
        <w:rPr>
          <w:rFonts w:ascii="Times New Roman" w:eastAsia="Times New Roman" w:hAnsi="Times New Roman" w:cs="Times New Roman"/>
          <w:b/>
          <w:sz w:val="28"/>
          <w:szCs w:val="28"/>
          <w:lang w:eastAsia="uk-UA"/>
        </w:rPr>
      </w:pPr>
    </w:p>
    <w:p w:rsidR="00C67FD3" w:rsidRDefault="00C67FD3" w:rsidP="00C67FD3"/>
    <w:p w:rsidR="00C67FD3" w:rsidRDefault="00C67FD3" w:rsidP="00102831"/>
    <w:p w:rsidR="00C01B7B" w:rsidRPr="00E92EFF" w:rsidRDefault="00C01B7B" w:rsidP="00E92EFF">
      <w:pPr>
        <w:spacing w:after="0" w:line="240" w:lineRule="auto"/>
        <w:jc w:val="both"/>
        <w:rPr>
          <w:rFonts w:ascii="Times New Roman" w:eastAsia="Times New Roman" w:hAnsi="Times New Roman" w:cs="Times New Roman"/>
          <w:lang w:eastAsia="ru-RU"/>
        </w:rPr>
      </w:pPr>
    </w:p>
    <w:p w:rsidR="00E92EFF" w:rsidRPr="00E92EFF" w:rsidRDefault="00E92EFF" w:rsidP="00E92EFF">
      <w:pPr>
        <w:spacing w:after="0" w:line="240" w:lineRule="auto"/>
        <w:ind w:firstLine="720"/>
        <w:rPr>
          <w:rFonts w:ascii="Times New Roman" w:eastAsia="Times New Roman" w:hAnsi="Times New Roman" w:cs="Times New Roman"/>
          <w:sz w:val="28"/>
          <w:szCs w:val="24"/>
          <w:lang w:eastAsia="ru-RU"/>
        </w:rPr>
      </w:pPr>
    </w:p>
    <w:p w:rsidR="001D7A9F" w:rsidRDefault="001D7A9F"/>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ceinli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15:restartNumberingAfterBreak="0">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096B079B"/>
    <w:multiLevelType w:val="hybridMultilevel"/>
    <w:tmpl w:val="A0DE04CA"/>
    <w:lvl w:ilvl="0" w:tplc="07545B8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4" w15:restartNumberingAfterBreak="0">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15:restartNumberingAfterBreak="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78C70FA"/>
    <w:multiLevelType w:val="multilevel"/>
    <w:tmpl w:val="E15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cs="Times New Roman" w:hint="default"/>
      </w:rPr>
    </w:lvl>
    <w:lvl w:ilvl="1" w:tplc="04220003">
      <w:start w:val="1"/>
      <w:numFmt w:val="bullet"/>
      <w:lvlText w:val="o"/>
      <w:lvlJc w:val="left"/>
      <w:pPr>
        <w:ind w:left="1822" w:hanging="360"/>
      </w:pPr>
      <w:rPr>
        <w:rFonts w:ascii="Courier New" w:hAnsi="Courier New" w:cs="Times New Roman"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Times New Roman"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Times New Roman" w:hint="default"/>
      </w:rPr>
    </w:lvl>
    <w:lvl w:ilvl="8" w:tplc="04220005">
      <w:start w:val="1"/>
      <w:numFmt w:val="bullet"/>
      <w:lvlText w:val=""/>
      <w:lvlJc w:val="left"/>
      <w:pPr>
        <w:ind w:left="6862" w:hanging="360"/>
      </w:pPr>
      <w:rPr>
        <w:rFonts w:ascii="Wingdings" w:hAnsi="Wingdings" w:hint="default"/>
      </w:rPr>
    </w:lvl>
  </w:abstractNum>
  <w:abstractNum w:abstractNumId="19"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Times New Roman"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Times New Roman"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Times New Roman"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71E11903"/>
    <w:multiLevelType w:val="hybridMultilevel"/>
    <w:tmpl w:val="FDC63564"/>
    <w:lvl w:ilvl="0" w:tplc="C4EE8168">
      <w:numFmt w:val="bullet"/>
      <w:lvlText w:val="-"/>
      <w:lvlJc w:val="left"/>
      <w:pPr>
        <w:ind w:left="1069" w:hanging="360"/>
      </w:pPr>
      <w:rPr>
        <w:rFonts w:ascii="Calibri" w:eastAsia="Times New Roman" w:hAnsi="Calibri"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num w:numId="1">
    <w:abstractNumId w:val="14"/>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2"/>
  </w:num>
  <w:num w:numId="11">
    <w:abstractNumId w:val="16"/>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
  </w:num>
  <w:num w:numId="17">
    <w:abstractNumId w:val="15"/>
  </w:num>
  <w:num w:numId="18">
    <w:abstractNumId w:val="18"/>
  </w:num>
  <w:num w:numId="19">
    <w:abstractNumId w:val="3"/>
  </w:num>
  <w:num w:numId="20">
    <w:abstractNumId w:val="9"/>
    <w:lvlOverride w:ilvl="0">
      <w:startOverride w:val="1"/>
    </w:lvlOverride>
  </w:num>
  <w:num w:numId="21">
    <w:abstractNumId w:val="20"/>
  </w:num>
  <w:num w:numId="22">
    <w:abstractNumId w:val="12"/>
  </w:num>
  <w:num w:numId="23">
    <w:abstractNumId w:val="0"/>
    <w:lvlOverride w:ilvl="0">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FF"/>
    <w:rsid w:val="000A47F5"/>
    <w:rsid w:val="00102831"/>
    <w:rsid w:val="00136D11"/>
    <w:rsid w:val="001D7A9F"/>
    <w:rsid w:val="0021352E"/>
    <w:rsid w:val="00231C11"/>
    <w:rsid w:val="0024324B"/>
    <w:rsid w:val="00443029"/>
    <w:rsid w:val="004D1D41"/>
    <w:rsid w:val="005A6F8E"/>
    <w:rsid w:val="005F73E5"/>
    <w:rsid w:val="00633D53"/>
    <w:rsid w:val="00646636"/>
    <w:rsid w:val="006B0B11"/>
    <w:rsid w:val="009E7EB7"/>
    <w:rsid w:val="00A7285A"/>
    <w:rsid w:val="00B9178C"/>
    <w:rsid w:val="00C01B7B"/>
    <w:rsid w:val="00C67FD3"/>
    <w:rsid w:val="00D25791"/>
    <w:rsid w:val="00E678FF"/>
    <w:rsid w:val="00E92EFF"/>
    <w:rsid w:val="00F331C9"/>
    <w:rsid w:val="00F76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DCE8A-282E-48D0-896B-6951AFF9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178">
      <w:bodyDiv w:val="1"/>
      <w:marLeft w:val="0"/>
      <w:marRight w:val="0"/>
      <w:marTop w:val="0"/>
      <w:marBottom w:val="0"/>
      <w:divBdr>
        <w:top w:val="none" w:sz="0" w:space="0" w:color="auto"/>
        <w:left w:val="none" w:sz="0" w:space="0" w:color="auto"/>
        <w:bottom w:val="none" w:sz="0" w:space="0" w:color="auto"/>
        <w:right w:val="none" w:sz="0" w:space="0" w:color="auto"/>
      </w:divBdr>
    </w:div>
    <w:div w:id="410352449">
      <w:bodyDiv w:val="1"/>
      <w:marLeft w:val="0"/>
      <w:marRight w:val="0"/>
      <w:marTop w:val="0"/>
      <w:marBottom w:val="0"/>
      <w:divBdr>
        <w:top w:val="none" w:sz="0" w:space="0" w:color="auto"/>
        <w:left w:val="none" w:sz="0" w:space="0" w:color="auto"/>
        <w:bottom w:val="none" w:sz="0" w:space="0" w:color="auto"/>
        <w:right w:val="none" w:sz="0" w:space="0" w:color="auto"/>
      </w:divBdr>
    </w:div>
    <w:div w:id="452332332">
      <w:bodyDiv w:val="1"/>
      <w:marLeft w:val="0"/>
      <w:marRight w:val="0"/>
      <w:marTop w:val="0"/>
      <w:marBottom w:val="0"/>
      <w:divBdr>
        <w:top w:val="none" w:sz="0" w:space="0" w:color="auto"/>
        <w:left w:val="none" w:sz="0" w:space="0" w:color="auto"/>
        <w:bottom w:val="none" w:sz="0" w:space="0" w:color="auto"/>
        <w:right w:val="none" w:sz="0" w:space="0" w:color="auto"/>
      </w:divBdr>
    </w:div>
    <w:div w:id="488598928">
      <w:bodyDiv w:val="1"/>
      <w:marLeft w:val="0"/>
      <w:marRight w:val="0"/>
      <w:marTop w:val="0"/>
      <w:marBottom w:val="0"/>
      <w:divBdr>
        <w:top w:val="none" w:sz="0" w:space="0" w:color="auto"/>
        <w:left w:val="none" w:sz="0" w:space="0" w:color="auto"/>
        <w:bottom w:val="none" w:sz="0" w:space="0" w:color="auto"/>
        <w:right w:val="none" w:sz="0" w:space="0" w:color="auto"/>
      </w:divBdr>
    </w:div>
    <w:div w:id="600181838">
      <w:bodyDiv w:val="1"/>
      <w:marLeft w:val="0"/>
      <w:marRight w:val="0"/>
      <w:marTop w:val="0"/>
      <w:marBottom w:val="0"/>
      <w:divBdr>
        <w:top w:val="none" w:sz="0" w:space="0" w:color="auto"/>
        <w:left w:val="none" w:sz="0" w:space="0" w:color="auto"/>
        <w:bottom w:val="none" w:sz="0" w:space="0" w:color="auto"/>
        <w:right w:val="none" w:sz="0" w:space="0" w:color="auto"/>
      </w:divBdr>
    </w:div>
    <w:div w:id="609702001">
      <w:bodyDiv w:val="1"/>
      <w:marLeft w:val="0"/>
      <w:marRight w:val="0"/>
      <w:marTop w:val="0"/>
      <w:marBottom w:val="0"/>
      <w:divBdr>
        <w:top w:val="none" w:sz="0" w:space="0" w:color="auto"/>
        <w:left w:val="none" w:sz="0" w:space="0" w:color="auto"/>
        <w:bottom w:val="none" w:sz="0" w:space="0" w:color="auto"/>
        <w:right w:val="none" w:sz="0" w:space="0" w:color="auto"/>
      </w:divBdr>
    </w:div>
    <w:div w:id="703211296">
      <w:bodyDiv w:val="1"/>
      <w:marLeft w:val="0"/>
      <w:marRight w:val="0"/>
      <w:marTop w:val="0"/>
      <w:marBottom w:val="0"/>
      <w:divBdr>
        <w:top w:val="none" w:sz="0" w:space="0" w:color="auto"/>
        <w:left w:val="none" w:sz="0" w:space="0" w:color="auto"/>
        <w:bottom w:val="none" w:sz="0" w:space="0" w:color="auto"/>
        <w:right w:val="none" w:sz="0" w:space="0" w:color="auto"/>
      </w:divBdr>
    </w:div>
    <w:div w:id="717321233">
      <w:bodyDiv w:val="1"/>
      <w:marLeft w:val="0"/>
      <w:marRight w:val="0"/>
      <w:marTop w:val="0"/>
      <w:marBottom w:val="0"/>
      <w:divBdr>
        <w:top w:val="none" w:sz="0" w:space="0" w:color="auto"/>
        <w:left w:val="none" w:sz="0" w:space="0" w:color="auto"/>
        <w:bottom w:val="none" w:sz="0" w:space="0" w:color="auto"/>
        <w:right w:val="none" w:sz="0" w:space="0" w:color="auto"/>
      </w:divBdr>
    </w:div>
    <w:div w:id="771901899">
      <w:bodyDiv w:val="1"/>
      <w:marLeft w:val="0"/>
      <w:marRight w:val="0"/>
      <w:marTop w:val="0"/>
      <w:marBottom w:val="0"/>
      <w:divBdr>
        <w:top w:val="none" w:sz="0" w:space="0" w:color="auto"/>
        <w:left w:val="none" w:sz="0" w:space="0" w:color="auto"/>
        <w:bottom w:val="none" w:sz="0" w:space="0" w:color="auto"/>
        <w:right w:val="none" w:sz="0" w:space="0" w:color="auto"/>
      </w:divBdr>
    </w:div>
    <w:div w:id="1145974088">
      <w:bodyDiv w:val="1"/>
      <w:marLeft w:val="0"/>
      <w:marRight w:val="0"/>
      <w:marTop w:val="0"/>
      <w:marBottom w:val="0"/>
      <w:divBdr>
        <w:top w:val="none" w:sz="0" w:space="0" w:color="auto"/>
        <w:left w:val="none" w:sz="0" w:space="0" w:color="auto"/>
        <w:bottom w:val="none" w:sz="0" w:space="0" w:color="auto"/>
        <w:right w:val="none" w:sz="0" w:space="0" w:color="auto"/>
      </w:divBdr>
    </w:div>
    <w:div w:id="1165168102">
      <w:bodyDiv w:val="1"/>
      <w:marLeft w:val="0"/>
      <w:marRight w:val="0"/>
      <w:marTop w:val="0"/>
      <w:marBottom w:val="0"/>
      <w:divBdr>
        <w:top w:val="none" w:sz="0" w:space="0" w:color="auto"/>
        <w:left w:val="none" w:sz="0" w:space="0" w:color="auto"/>
        <w:bottom w:val="none" w:sz="0" w:space="0" w:color="auto"/>
        <w:right w:val="none" w:sz="0" w:space="0" w:color="auto"/>
      </w:divBdr>
    </w:div>
    <w:div w:id="1172766726">
      <w:bodyDiv w:val="1"/>
      <w:marLeft w:val="0"/>
      <w:marRight w:val="0"/>
      <w:marTop w:val="0"/>
      <w:marBottom w:val="0"/>
      <w:divBdr>
        <w:top w:val="none" w:sz="0" w:space="0" w:color="auto"/>
        <w:left w:val="none" w:sz="0" w:space="0" w:color="auto"/>
        <w:bottom w:val="none" w:sz="0" w:space="0" w:color="auto"/>
        <w:right w:val="none" w:sz="0" w:space="0" w:color="auto"/>
      </w:divBdr>
    </w:div>
    <w:div w:id="1206524922">
      <w:bodyDiv w:val="1"/>
      <w:marLeft w:val="0"/>
      <w:marRight w:val="0"/>
      <w:marTop w:val="0"/>
      <w:marBottom w:val="0"/>
      <w:divBdr>
        <w:top w:val="none" w:sz="0" w:space="0" w:color="auto"/>
        <w:left w:val="none" w:sz="0" w:space="0" w:color="auto"/>
        <w:bottom w:val="none" w:sz="0" w:space="0" w:color="auto"/>
        <w:right w:val="none" w:sz="0" w:space="0" w:color="auto"/>
      </w:divBdr>
    </w:div>
    <w:div w:id="1380275714">
      <w:bodyDiv w:val="1"/>
      <w:marLeft w:val="0"/>
      <w:marRight w:val="0"/>
      <w:marTop w:val="0"/>
      <w:marBottom w:val="0"/>
      <w:divBdr>
        <w:top w:val="none" w:sz="0" w:space="0" w:color="auto"/>
        <w:left w:val="none" w:sz="0" w:space="0" w:color="auto"/>
        <w:bottom w:val="none" w:sz="0" w:space="0" w:color="auto"/>
        <w:right w:val="none" w:sz="0" w:space="0" w:color="auto"/>
      </w:divBdr>
    </w:div>
    <w:div w:id="1495947254">
      <w:bodyDiv w:val="1"/>
      <w:marLeft w:val="0"/>
      <w:marRight w:val="0"/>
      <w:marTop w:val="0"/>
      <w:marBottom w:val="0"/>
      <w:divBdr>
        <w:top w:val="none" w:sz="0" w:space="0" w:color="auto"/>
        <w:left w:val="none" w:sz="0" w:space="0" w:color="auto"/>
        <w:bottom w:val="none" w:sz="0" w:space="0" w:color="auto"/>
        <w:right w:val="none" w:sz="0" w:space="0" w:color="auto"/>
      </w:divBdr>
    </w:div>
    <w:div w:id="1803688691">
      <w:bodyDiv w:val="1"/>
      <w:marLeft w:val="0"/>
      <w:marRight w:val="0"/>
      <w:marTop w:val="0"/>
      <w:marBottom w:val="0"/>
      <w:divBdr>
        <w:top w:val="none" w:sz="0" w:space="0" w:color="auto"/>
        <w:left w:val="none" w:sz="0" w:space="0" w:color="auto"/>
        <w:bottom w:val="none" w:sz="0" w:space="0" w:color="auto"/>
        <w:right w:val="none" w:sz="0" w:space="0" w:color="auto"/>
      </w:divBdr>
    </w:div>
    <w:div w:id="18233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n.gov.ua/ua/npa/pro-vnesennya-zmin-do-navchalnih-program-z-istoriyi-ukrayini-dlya-5-9-ta-10-11-klasiv-zakladiv-zagalnoyi-serednoyi-osviti" TargetMode="External"/><Relationship Id="rId21" Type="http://schemas.openxmlformats.org/officeDocument/2006/relationships/hyperlink" Target="http://www.mon.gov.ua/" TargetMode="External"/><Relationship Id="rId42" Type="http://schemas.openxmlformats.org/officeDocument/2006/relationships/hyperlink" Target="https://www.hhmi.org/biointeractive/pedigrees-and-inheritance-lactose-intolerance" TargetMode="External"/><Relationship Id="rId47" Type="http://schemas.openxmlformats.org/officeDocument/2006/relationships/hyperlink" Target="https://mon.gov.ua/ua/osvita/zagalna-serednya-osvita/navchalni-programi/navchalni-programi-dlya-10-11-klasiv" TargetMode="External"/><Relationship Id="rId63" Type="http://schemas.openxmlformats.org/officeDocument/2006/relationships/hyperlink" Target="https://cutt.ly/TtEFPO" TargetMode="External"/><Relationship Id="rId68" Type="http://schemas.openxmlformats.org/officeDocument/2006/relationships/hyperlink" Target="https://goo.gl/fwh2BR" TargetMode="External"/><Relationship Id="rId84" Type="http://schemas.openxmlformats.org/officeDocument/2006/relationships/hyperlink" Target="https://mon.gov.ua/storage/app/media/zagalna%20serednya/programy-10-11-klas/2018-2019/informatika-standart-10-11.docx" TargetMode="External"/><Relationship Id="rId89" Type="http://schemas.openxmlformats.org/officeDocument/2006/relationships/hyperlink" Target="http://pseudology.org/science/Glushkov_Osnovy_bezbumazhnoi_informatiki.pdf" TargetMode="External"/><Relationship Id="rId16" Type="http://schemas.openxmlformats.org/officeDocument/2006/relationships/hyperlink" Target="https://mon.gov.ua/ua/osvita/zagalna-serednya-osvita/navchalni-programi" TargetMode="External"/><Relationship Id="rId107" Type="http://schemas.openxmlformats.org/officeDocument/2006/relationships/theme" Target="theme/theme1.xml"/><Relationship Id="rId11" Type="http://schemas.openxmlformats.org/officeDocument/2006/relationships/hyperlink" Target="https://imzo.gov.ua/pidruchniki/pereliki/" TargetMode="External"/><Relationship Id="rId3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3" Type="http://schemas.openxmlformats.org/officeDocument/2006/relationships/hyperlink" Target="https://imzo.gov.ua/pidruchniki/pereliki/" TargetMode="External"/><Relationship Id="rId58" Type="http://schemas.openxmlformats.org/officeDocument/2006/relationships/hyperlink" Target="https://mon.gov.ua/storage/app/media/zagalna%20serednya/programy-10-11-klas/2018-2019/astronomiya-avtorskij-kolektiv-pid-kerivnicztvom-yaczkiva-yaya.pdf" TargetMode="External"/><Relationship Id="rId74" Type="http://schemas.openxmlformats.org/officeDocument/2006/relationships/hyperlink" Target="https://imzo.gov.ua/osvitni-proekti/intehrovanyj-kurs-pryrodnychi-nauky/navchalno-metodychne-zabezpechennya/" TargetMode="External"/><Relationship Id="rId79" Type="http://schemas.openxmlformats.org/officeDocument/2006/relationships/hyperlink" Target="https://mon.gov.ua/storage/app/media/zagalna%20serednya/programy-10-11-klas/2018-2019/matematika-poglibl-rivenfinal.docx" TargetMode="External"/><Relationship Id="rId10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90" Type="http://schemas.openxmlformats.org/officeDocument/2006/relationships/hyperlink" Target="http://dspace.nbuv.gov.ua/handle/123456789/3457" TargetMode="External"/><Relationship Id="rId95" Type="http://schemas.openxmlformats.org/officeDocument/2006/relationships/hyperlink" Target="http://dspace.nbuv.gov.ua/handle/123456789/86254" TargetMode="External"/><Relationship Id="rId22" Type="http://schemas.openxmlformats.org/officeDocument/2006/relationships/hyperlink" Target="http://www.imzo.gov.ua" TargetMode="External"/><Relationship Id="rId2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3" Type="http://schemas.openxmlformats.org/officeDocument/2006/relationships/hyperlink" Target="http://emblog.embl.de/ells/" TargetMode="External"/><Relationship Id="rId48" Type="http://schemas.openxmlformats.org/officeDocument/2006/relationships/hyperlink" Target="https://mon.gov.ua/ua/osvita/zagalna-serednya-osvita/metodichni-rekomendaciyi" TargetMode="External"/><Relationship Id="rId6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9" Type="http://schemas.openxmlformats.org/officeDocument/2006/relationships/hyperlink" Target="https://goo.gl/TnGiJX" TargetMode="External"/><Relationship Id="rId8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5" Type="http://schemas.openxmlformats.org/officeDocument/2006/relationships/hyperlink" Target="https://mon.gov.ua/storage/app/media/zagalna%20serednya/programy-10-11-klas/2018-2019/01/10-11-profilniy-riven.docx" TargetMode="External"/><Relationship Id="rId12" Type="http://schemas.openxmlformats.org/officeDocument/2006/relationships/hyperlink" Target="https://plus-plus.tv/files?fbclid=IwAR3vX7wO-RIYXKgS3lqT1JyfmfsYk0IXhcvSUu6kVP9zaRJ7zKxqep_G4qU" TargetMode="External"/><Relationship Id="rId1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3" Type="http://schemas.openxmlformats.org/officeDocument/2006/relationships/hyperlink" Target="https://mon.gov.ua/ua/osvita/zagalna-serednya-osvita/navchalni-programi/navchalni-programi-dlya-10-11-klasiv" TargetMode="External"/><Relationship Id="rId38" Type="http://schemas.openxmlformats.org/officeDocument/2006/relationships/hyperlink" Target="http://mon.gov.ua/activity/education/zagalnaserednya/navchalni-programi-5-9-klas" TargetMode="External"/><Relationship Id="rId59" Type="http://schemas.openxmlformats.org/officeDocument/2006/relationships/hyperlink" Target="https://mon.gov.ua/ua/osvita/zagalna-serednya-osvita/navchalni-programi/navchalni-programi-dlya-10-11-klasiv/" TargetMode="External"/><Relationship Id="rId10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1" Type="http://schemas.openxmlformats.org/officeDocument/2006/relationships/hyperlink" Target="https://www.hhmi.org/biointeractive" TargetMode="External"/><Relationship Id="rId5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2" Type="http://schemas.openxmlformats.org/officeDocument/2006/relationships/oleObject" Target="embeddings/oleObject2.bin"/><Relationship Id="rId70" Type="http://schemas.openxmlformats.org/officeDocument/2006/relationships/hyperlink" Target="https://en.unesco.org/commemorations/iypt2019" TargetMode="External"/><Relationship Id="rId75" Type="http://schemas.openxmlformats.org/officeDocument/2006/relationships/hyperlink" Target="https://ele.zp.ua/sites/nature/" TargetMode="External"/><Relationship Id="rId83" Type="http://schemas.openxmlformats.org/officeDocument/2006/relationships/hyperlink" Target="https://mon.gov.ua/storage/app/media/zagalna%20serednya/programy-5-9-klas/informatika.pdf" TargetMode="External"/><Relationship Id="rId88" Type="http://schemas.openxmlformats.org/officeDocument/2006/relationships/hyperlink" Target="https://www.umlet.com/" TargetMode="External"/><Relationship Id="rId91" Type="http://schemas.openxmlformats.org/officeDocument/2006/relationships/hyperlink" Target="http://dspace.nbuv.gov.ua/handle/123456789/3454" TargetMode="External"/><Relationship Id="rId96" Type="http://schemas.openxmlformats.org/officeDocument/2006/relationships/hyperlink" Target="http://museum.kpi.ua/lib/pub/designers/vol8/KonstrUkrainaTom_8_14_11_2018.pdf" TargetMode="External"/><Relationship Id="rId1" Type="http://schemas.openxmlformats.org/officeDocument/2006/relationships/numbering" Target="numbering.xml"/><Relationship Id="rId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3" Type="http://schemas.openxmlformats.org/officeDocument/2006/relationships/hyperlink" Target="https://www.libra-terra.com.ua/userfiles/pdf/metod/movne_portfolio_7_11.pdf" TargetMode="External"/><Relationship Id="rId28" Type="http://schemas.openxmlformats.org/officeDocument/2006/relationships/hyperlink" Target="https://courses.ed-era.com/courses/course-v1:EDERA_OSCE+HRE101+2019/about" TargetMode="External"/><Relationship Id="rId36" Type="http://schemas.openxmlformats.org/officeDocument/2006/relationships/hyperlink" Target="http://www.bank.gov.ua" TargetMode="External"/><Relationship Id="rId49" Type="http://schemas.openxmlformats.org/officeDocument/2006/relationships/hyperlink" Target="https://mon.gov.ua/ua/osvita/zagalna-serednya-osvita/navchalni-programi/navchalni-programi-dlya-10-11-klasiv" TargetMode="External"/><Relationship Id="rId57" Type="http://schemas.openxmlformats.org/officeDocument/2006/relationships/hyperlink" Target="https://mon.gov.ua/storage/app/media/zagalna%20serednya/programy-10-11-klas/2018-2019/fizika-10-11-avtorskij-kolektiv-pid-kerivnicztvom-lokteva-vm.pdf" TargetMode="External"/><Relationship Id="rId106" Type="http://schemas.openxmlformats.org/officeDocument/2006/relationships/fontTable" Target="fontTable.xml"/><Relationship Id="rId10" Type="http://schemas.openxmlformats.org/officeDocument/2006/relationships/hyperlink" Target="http://mon.gov.ua/activity%20/education/zagalna-serednya/ua-sch-2016/konczepcziya.html" TargetMode="External"/><Relationship Id="rId31"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4" Type="http://schemas.openxmlformats.org/officeDocument/2006/relationships/hyperlink" Target="http://emblog.embl.de/ells/llab-february-2019/" TargetMode="External"/><Relationship Id="rId52" Type="http://schemas.openxmlformats.org/officeDocument/2006/relationships/hyperlink" Target="https://naurok.com.ua/post/internet-na-korist-onlayn-resursi-dlya-vivchennya-geografi" TargetMode="External"/><Relationship Id="rId60" Type="http://schemas.openxmlformats.org/officeDocument/2006/relationships/image" Target="media/image1.wmf"/><Relationship Id="rId65" Type="http://schemas.openxmlformats.org/officeDocument/2006/relationships/hyperlink" Target="https://goo.gl/GDh9gC" TargetMode="External"/><Relationship Id="rId7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78" Type="http://schemas.openxmlformats.org/officeDocument/2006/relationships/hyperlink" Target="https://mon.gov.ua/storage/app/media/zagalna%20serednya/programy-10-11-klas/2018-2019/matematika-profilnij-rivenfinal.docx" TargetMode="External"/><Relationship Id="rId81" Type="http://schemas.openxmlformats.org/officeDocument/2006/relationships/hyperlink" Target="https://mon.gov.ua/storage/app/media/zagalna%20serednya/programy-5-9-klas/onovlennya-12-2017/8-informatika.docx" TargetMode="External"/><Relationship Id="rId86" Type="http://schemas.openxmlformats.org/officeDocument/2006/relationships/hyperlink" Target="https://monkeystudio.pasnox.com/" TargetMode="External"/><Relationship Id="rId94" Type="http://schemas.openxmlformats.org/officeDocument/2006/relationships/hyperlink" Target="http://www.ipri.kiev.ua/index.php?id=1043" TargetMode="External"/><Relationship Id="rId99" Type="http://schemas.openxmlformats.org/officeDocument/2006/relationships/hyperlink" Target="http://www.imzo.gov.ua" TargetMode="External"/><Relationship Id="rId101" Type="http://schemas.openxmlformats.org/officeDocument/2006/relationships/hyperlink" Target="mailto:info@defpol.org.ua" TargetMode="External"/><Relationship Id="rId4" Type="http://schemas.openxmlformats.org/officeDocument/2006/relationships/webSettings" Target="webSettings.xml"/><Relationship Id="rId9" Type="http://schemas.openxmlformats.org/officeDocument/2006/relationships/hyperlink" Target="https://osvita.ua/legislation/pozashk_osv/48106/" TargetMode="External"/><Relationship Id="rId1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8"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9" Type="http://schemas.openxmlformats.org/officeDocument/2006/relationships/hyperlink" Target="https://teach.genetics.utah.edu/content/evolution/" TargetMode="External"/><Relationship Id="rId34" Type="http://schemas.openxmlformats.org/officeDocument/2006/relationships/hyperlink" Target="http://www.consumerinfo.org.ua" TargetMode="External"/><Relationship Id="rId50" Type="http://schemas.openxmlformats.org/officeDocument/2006/relationships/hyperlink" Target="http://geografica.net.ua/publ/galuzi_geografiji/metodika_vikladannja_geografiji/35" TargetMode="External"/><Relationship Id="rId55" Type="http://schemas.openxmlformats.org/officeDocument/2006/relationships/hyperlink" Target="http://mon.gov.ua/activity/education/zagalna-serednya/navchalni-programi-5-9-klas-2017.html" TargetMode="External"/><Relationship Id="rId7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9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4" Type="http://schemas.openxmlformats.org/officeDocument/2006/relationships/hyperlink" Target="http://mon.gov.ua/activity/education/zagalna-serednya/navchalni-programy.html" TargetMode="External"/><Relationship Id="rId7" Type="http://schemas.openxmlformats.org/officeDocument/2006/relationships/hyperlink" Target="https://osvita.ua/legislation/law/2231/" TargetMode="External"/><Relationship Id="rId71" Type="http://schemas.openxmlformats.org/officeDocument/2006/relationships/hyperlink" Target="http://www.elementsinyourlife.org/" TargetMode="External"/><Relationship Id="rId92" Type="http://schemas.openxmlformats.org/officeDocument/2006/relationships/hyperlink" Target="http://www.icfcst.kiev.ua/MUSEUM/museum-map_u.html" TargetMode="External"/><Relationship Id="rId2" Type="http://schemas.openxmlformats.org/officeDocument/2006/relationships/styles" Target="styles.xml"/><Relationship Id="rId29" Type="http://schemas.openxmlformats.org/officeDocument/2006/relationships/hyperlink" Target="http://www.rada.gov.ua" TargetMode="External"/><Relationship Id="rId24" Type="http://schemas.openxmlformats.org/officeDocument/2006/relationships/hyperlink" Target="http://www.coe.int/" TargetMode="External"/><Relationship Id="rId40" Type="http://schemas.openxmlformats.org/officeDocument/2006/relationships/hyperlink" Target="https://teach.genetics.utah.edu/content/evolution/speciation/same-or-different-species_TG.pdf" TargetMode="External"/><Relationship Id="rId4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6" Type="http://schemas.openxmlformats.org/officeDocument/2006/relationships/hyperlink" Target="https://goo.gl/GDh9gC" TargetMode="External"/><Relationship Id="rId87" Type="http://schemas.openxmlformats.org/officeDocument/2006/relationships/hyperlink" Target="https://www.visual-paradigm.com/" TargetMode="External"/><Relationship Id="rId61" Type="http://schemas.openxmlformats.org/officeDocument/2006/relationships/oleObject" Target="embeddings/oleObject1.bin"/><Relationship Id="rId82" Type="http://schemas.openxmlformats.org/officeDocument/2006/relationships/hyperlink" Target="http://mon.gov.ua/activity/education/zagalna-serednya/navchalni-programy.html" TargetMode="External"/><Relationship Id="rId19"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4" Type="http://schemas.openxmlformats.org/officeDocument/2006/relationships/hyperlink" Target="https://mon.gov.ua/ua/osvita/zagalna-serednya-osvita/navchalni-programi" TargetMode="External"/><Relationship Id="rId3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5" Type="http://schemas.openxmlformats.org/officeDocument/2006/relationships/hyperlink" Target="http://www.ukrstat.gov.ua" TargetMode="External"/><Relationship Id="rId56" Type="http://schemas.openxmlformats.org/officeDocument/2006/relationships/hyperlink" Target="https://mon.gov.ua/storage/app/media/zagalna%20serednya/programy-10-11-klas/2018-2019/fizika-i-astronomiya-10-11-avtorskij-kolektiv-pid-kerivnicztvom-lyashenka-o-i.doc" TargetMode="External"/><Relationship Id="rId77" Type="http://schemas.openxmlformats.org/officeDocument/2006/relationships/hyperlink" Target="https://mon.gov.ua/storage/app/media/zagalna%20serednya/programy-10-11-klas/2018-2019/matematika.-riven-standartu.docx" TargetMode="External"/><Relationship Id="rId100" Type="http://schemas.openxmlformats.org/officeDocument/2006/relationships/hyperlink" Target="http://www.defpol.org.ua" TargetMode="External"/><Relationship Id="rId10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 Type="http://schemas.openxmlformats.org/officeDocument/2006/relationships/hyperlink" Target="https://osvita.ua/legislation/law/2234/" TargetMode="External"/><Relationship Id="rId51" Type="http://schemas.openxmlformats.org/officeDocument/2006/relationships/hyperlink" Target="https://zakon.rada.gov.ua/laws/show/1392-2011-%D0%BF" TargetMode="External"/><Relationship Id="rId72" Type="http://schemas.openxmlformats.org/officeDocument/2006/relationships/hyperlink" Target="https://cutt.ly/TtEFPO" TargetMode="External"/><Relationship Id="rId93" Type="http://schemas.openxmlformats.org/officeDocument/2006/relationships/hyperlink" Target="https://online-knigi.com/kniga/2000189/akademik-v-m-glushkov--pioner-kibernetiki" TargetMode="External"/><Relationship Id="rId98" Type="http://schemas.openxmlformats.org/officeDocument/2006/relationships/hyperlink" Target="http://www.mon.gov.ua" TargetMode="External"/><Relationship Id="rId3" Type="http://schemas.openxmlformats.org/officeDocument/2006/relationships/settings" Target="settings.xml"/><Relationship Id="rId2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6" Type="http://schemas.openxmlformats.org/officeDocument/2006/relationships/hyperlink" Target="https://mon.gov.ua/ua/osvita/zagalna-serednya-osvita/navchalni-programi/navchalni-programi-5-9-klas" TargetMode="External"/><Relationship Id="rId67" Type="http://schemas.openxmlformats.org/officeDocument/2006/relationships/hyperlink" Target="https://goo.gl/fwh2BR"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133</Pages>
  <Words>241406</Words>
  <Characters>137602</Characters>
  <Application>Microsoft Office Word</Application>
  <DocSecurity>0</DocSecurity>
  <Lines>1146</Lines>
  <Paragraphs>756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37</cp:revision>
  <dcterms:created xsi:type="dcterms:W3CDTF">2019-07-03T07:39:00Z</dcterms:created>
  <dcterms:modified xsi:type="dcterms:W3CDTF">2019-07-03T19:27:00Z</dcterms:modified>
</cp:coreProperties>
</file>